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1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40"/>
        <w:gridCol w:w="1086"/>
        <w:gridCol w:w="1083"/>
        <w:gridCol w:w="1485"/>
        <w:gridCol w:w="1419"/>
      </w:tblGrid>
      <w:tr w:rsidRPr="00044DD1" w:rsidR="00044DD1" w:rsidTr="2F6DD249" w14:paraId="0B227238" w14:textId="77777777">
        <w:trPr>
          <w:divId w:val="1050957280"/>
          <w:trHeight w:val="315"/>
        </w:trPr>
        <w:tc>
          <w:tcPr>
            <w:tcW w:w="112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5B0EEB31" w14:paraId="672A6659" w14:textId="0FB46A66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Mathematics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FB29C5C" w14:textId="35E486D1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Subject</w:t>
            </w:r>
            <w:r w:rsidRPr="60C3A096" w:rsidR="00201555">
              <w:rPr>
                <w:rFonts w:ascii="Calibri" w:hAnsi="Calibri" w:eastAsia="Times New Roman" w:cs="Times New Roman"/>
                <w:color w:val="000000" w:themeColor="text1"/>
              </w:rPr>
              <w:t>: Level:</w:t>
            </w:r>
            <w:r w:rsidRPr="60C3A096" w:rsidR="6C620757">
              <w:rPr>
                <w:rFonts w:ascii="Calibri" w:hAnsi="Calibri" w:eastAsia="Times New Roman" w:cs="Times New Roman"/>
                <w:color w:val="000000" w:themeColor="text1"/>
              </w:rPr>
              <w:t xml:space="preserve">  S5/6 N5</w:t>
            </w:r>
          </w:p>
        </w:tc>
        <w:tc>
          <w:tcPr>
            <w:tcW w:w="660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DAB6C7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A05A8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5A39BBE3" w14:textId="77777777">
        <w:trPr>
          <w:divId w:val="1050957280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5AEEA579" w14:textId="77777777">
        <w:trPr>
          <w:divId w:val="1050957280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660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3B0606A0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044DD1" w:rsidTr="2F6DD249" w14:paraId="00A3E764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48B22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54469A0E" w14:paraId="314374F8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3DAC89EF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3DAC89EF" w:rsidRDefault="00044DD1" w14:paraId="4101652C" w14:textId="4DD7A854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9905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99C4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DBEF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61D7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CF2D8B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4E35AA0A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282A9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0B9D69F7" w14:paraId="22E8EDA9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3DAC89EF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3DAC89EF" w:rsidRDefault="00044DD1" w14:paraId="0FB78278" w14:textId="2BDFBE6E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C399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62CB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CE0A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EBF3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98A1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26B5C47E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F8E9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6DFCF970" w14:paraId="52B28EFB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3DAC89EF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3DAC89EF" w:rsidRDefault="00044DD1" w14:paraId="2946DB82" w14:textId="545A18ED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97CC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0FFD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6993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FE9F2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72F6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2EA24A32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86423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516DED0E" w14:paraId="08CE6F91" w14:textId="092FEF19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Holiday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CDCE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B9E2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DE52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E562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547A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0AC42850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C13B1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4B0F8BFD" w14:paraId="5043CB0F" w14:textId="2CCB5147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Holiday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4593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37F2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FB9E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DF9E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E871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5E98BE55" w14:textId="77777777">
        <w:trPr>
          <w:divId w:val="1050957280"/>
          <w:trHeight w:val="54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902A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3D723A0E" w14:paraId="144A5D23" w14:textId="6F430D87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8610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7805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3F29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60C3A096" w:rsidRDefault="519E9D8B" w14:paraId="3B7B4B86" w14:textId="325D05AE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6DD249" w:rsidR="2B88A2D3">
              <w:rPr>
                <w:rFonts w:ascii="Times New Roman" w:hAnsi="Times New Roman" w:eastAsia="Times New Roman" w:cs="Times New Roman"/>
                <w:sz w:val="20"/>
                <w:szCs w:val="20"/>
              </w:rPr>
              <w:t>Assess 5B</w:t>
            </w: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00044DD1" w14:paraId="3A0FF5F2" w14:textId="56FFB1F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6DD249" w:rsidR="2B88A2D3">
              <w:rPr>
                <w:rFonts w:ascii="Times New Roman" w:hAnsi="Times New Roman" w:eastAsia="Times New Roman" w:cs="Times New Roman"/>
                <w:sz w:val="20"/>
                <w:szCs w:val="20"/>
              </w:rPr>
              <w:t>Assess 5C</w:t>
            </w:r>
          </w:p>
        </w:tc>
      </w:tr>
      <w:tr w:rsidRPr="00044DD1" w:rsidR="00044DD1" w:rsidTr="2F6DD249" w14:paraId="4308DA8A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4C36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30C05FA7" w14:paraId="5630AD66" w14:textId="13FA21C7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8290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BA226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AD93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54E83915" w14:paraId="776E2E2A" w14:textId="380EA557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356920D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0DE4B5B7" w14:textId="197B1D5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594D02DF" w14:paraId="7203D20E" w14:textId="15E64E8C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2E33A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67496557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66204FF1" w14:textId="7D2C4F4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32E172BF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6E512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D926CF5" w14:paraId="2DBF0D7D" w14:textId="2DD6F974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62F1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F2C3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0A4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02E397C1" w14:paraId="6C859195" w14:textId="084CB463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42236BF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19219836" w14:textId="5737D27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71C82EF0" w14:paraId="1F4E4A7E" w14:textId="4F9891A6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31C2D76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4D410D8F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296FEF7D" w14:textId="298E0F1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7D1AB825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F0C09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1012D240" w14:paraId="7194DBDC" w14:textId="177EA6F4">
            <w:pPr>
              <w:rPr>
                <w:rFonts w:ascii="Calibri" w:hAnsi="Calibri" w:eastAsia="Times New Roman" w:cs="Times New Roman"/>
                <w:color w:val="000000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69D0D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CD24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31BE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6CD04757" w14:paraId="7910BF8B" w14:textId="763A574D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176A637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36FEB5B0" w14:textId="550B5B0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79341A66" w14:paraId="05189245" w14:textId="1849559B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544317E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3CE9F23C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30D7AA69" w14:textId="1EDE548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7D03CB04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54575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60C3A096" w:rsidRDefault="50154DE6" w14:paraId="0F1A26CE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60C3A096" w:rsidRDefault="00044DD1" w14:paraId="7196D064" w14:textId="12B33714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FF1C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072C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8A219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5E03D6AA" w14:paraId="46D52554" w14:textId="44A04ECC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719D4F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6BD18F9B" w14:textId="10D2F12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10B8F1A0" w14:paraId="371E6F11" w14:textId="15CF0573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7639286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6CD4527F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238601FE" w14:textId="3B620B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399AAAB4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EEC56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60C3A096" w:rsidRDefault="750E2E41" w14:paraId="271D3EB5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60C3A096" w:rsidRDefault="00044DD1" w14:paraId="0F3CABC7" w14:textId="233704BE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08B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6DEB4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D9C6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6A3C6882" w14:paraId="16DC49E3" w14:textId="3AC43077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24C84BC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4B1F511A" w14:textId="6B457A7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7157E4F0" w14:paraId="3C600226" w14:textId="221E2B7B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35DA59B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046B990C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65F9C3DC" w14:textId="20A0192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26044BAB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060C2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lastRenderedPageBreak/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60C3A096" w:rsidRDefault="352A08B2" w14:paraId="1B941A95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60C3A096" w:rsidRDefault="00044DD1" w14:paraId="5023141B" w14:textId="0D898F8E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3B14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2C7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64355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7FF32C7A" w14:paraId="1B4F35CE" w14:textId="18A4F507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6771E85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1A965116" w14:textId="798B340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4AB2C14F" w14:paraId="4AB1A863" w14:textId="579D7128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57E814C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66D5B606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7DF4E37C" w14:textId="68F5497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3C5713CE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C9269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60C3A096" w:rsidRDefault="2539B93B" w14:paraId="4A6C05DA" w14:textId="6F430D8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60C3A096">
              <w:rPr>
                <w:rFonts w:ascii="Calibri" w:hAnsi="Calibri" w:eastAsia="Times New Roman" w:cs="Times New Roman"/>
                <w:color w:val="000000" w:themeColor="text1"/>
              </w:rPr>
              <w:t>Ongoing teaching learning and assessment</w:t>
            </w:r>
          </w:p>
          <w:p w:rsidRPr="00044DD1" w:rsidR="00044DD1" w:rsidP="60C3A096" w:rsidRDefault="00044DD1" w14:paraId="44FB30F8" w14:textId="7D0EB200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A654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041E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2B00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61C146EE" w14:paraId="76FD5F06" w14:textId="066B2467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2A71C4F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 column</w:t>
            </w:r>
          </w:p>
          <w:p w:rsidRPr="00044DD1" w:rsidR="00044DD1" w:rsidP="3DAC89EF" w:rsidRDefault="00044DD1" w14:paraId="42C6D796" w14:textId="070D4B8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3DAC89EF" w:rsidRDefault="6D20ED55" w14:paraId="437E19EB" w14:textId="16D4149E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AC89EF">
              <w:rPr>
                <w:rFonts w:ascii="Times New Roman" w:hAnsi="Times New Roman" w:eastAsia="Times New Roman" w:cs="Times New Roman"/>
                <w:sz w:val="20"/>
                <w:szCs w:val="20"/>
              </w:rPr>
              <w:t>Assessment</w:t>
            </w:r>
            <w:r w:rsidRPr="3DAC89EF" w:rsidR="4771BC9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 column</w:t>
            </w:r>
          </w:p>
          <w:p w:rsidRPr="00044DD1" w:rsidR="00044DD1" w:rsidP="3DAC89EF" w:rsidRDefault="00044DD1" w14:paraId="6632E1D0" w14:textId="309ADC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3DAC89EF" w:rsidRDefault="00044DD1" w14:paraId="6E1831B3" w14:textId="61C0847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1B482EB7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0E96A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7BC98683" w14:paraId="54E11D2A" w14:textId="074FAC9B">
            <w:pPr>
              <w:rPr>
                <w:rFonts w:ascii="Calibri" w:hAnsi="Calibri" w:eastAsia="Times New Roman" w:cs="Times New Roman"/>
                <w:color w:val="000000"/>
              </w:rPr>
            </w:pPr>
            <w:r w:rsidRPr="3DAC89EF">
              <w:rPr>
                <w:rFonts w:ascii="Calibri" w:hAnsi="Calibri" w:eastAsia="Times New Roman" w:cs="Times New Roman"/>
                <w:color w:val="000000" w:themeColor="text1"/>
              </w:rPr>
              <w:t>Final Grades shared with candidates</w:t>
            </w:r>
            <w:r w:rsidRPr="3DAC89EF" w:rsidR="4066396F">
              <w:rPr>
                <w:rFonts w:ascii="Calibri" w:hAnsi="Calibri" w:eastAsia="Times New Roman" w:cs="Times New Roman"/>
                <w:color w:val="000000" w:themeColor="text1"/>
              </w:rPr>
              <w:t>.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1126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DE403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31C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9E398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6287F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009CABAD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C47EC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52919857" w14:paraId="5BE93A62" w14:textId="4B2367C5">
            <w:pPr>
              <w:rPr>
                <w:rFonts w:ascii="Calibri" w:hAnsi="Calibri" w:eastAsia="Times New Roman" w:cs="Times New Roman"/>
                <w:color w:val="000000"/>
              </w:rPr>
            </w:pPr>
            <w:r w:rsidRPr="3DAC89EF">
              <w:rPr>
                <w:rFonts w:ascii="Calibri" w:hAnsi="Calibri" w:eastAsia="Times New Roman" w:cs="Times New Roman"/>
                <w:color w:val="000000" w:themeColor="text1"/>
              </w:rPr>
              <w:t>Checks and final submission to SQA provisional grades</w:t>
            </w:r>
            <w:r w:rsidRPr="3DAC89EF" w:rsidR="241804E7">
              <w:rPr>
                <w:rFonts w:ascii="Calibri" w:hAnsi="Calibri" w:eastAsia="Times New Roman" w:cs="Times New Roman"/>
                <w:color w:val="000000" w:themeColor="text1"/>
              </w:rPr>
              <w:t>.</w:t>
            </w: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4BA7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B3F2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D34F5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4020A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7B27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6DD249" w14:paraId="4F904CB7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6971C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1F7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3EFCA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F96A7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95CD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20BB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CB59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6D9C8D39" w14:textId="77777777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799" w:rsidP="00AE1C4A" w:rsidRDefault="00E57799" w14:paraId="2FC17F8B" w14:textId="77777777">
      <w:r>
        <w:separator/>
      </w:r>
    </w:p>
  </w:endnote>
  <w:endnote w:type="continuationSeparator" w:id="0">
    <w:p w:rsidR="00E57799" w:rsidP="00AE1C4A" w:rsidRDefault="00E57799" w14:paraId="0A4F72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799" w:rsidP="00AE1C4A" w:rsidRDefault="00E57799" w14:paraId="5AE48A43" w14:textId="77777777">
      <w:r>
        <w:separator/>
      </w:r>
    </w:p>
  </w:footnote>
  <w:footnote w:type="continuationSeparator" w:id="0">
    <w:p w:rsidR="00E57799" w:rsidP="00AE1C4A" w:rsidRDefault="00E57799" w14:paraId="50F40D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E1C4A" w:rsidR="00AE1C4A" w:rsidP="001D6BEA" w:rsidRDefault="3DAC89EF" w14:paraId="18D03586" w14:textId="77777777">
    <w:r w:rsidR="2F6DD249">
      <w:rPr/>
      <w:t xml:space="preserve">                                                              </w:t>
    </w:r>
    <w:r w:rsidR="2F6DD249">
      <w:drawing>
        <wp:inline wp14:editId="01807F91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0ceae7fe40d440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236418D4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675E05E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D5DF2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2E397C1"/>
    <w:rsid w:val="0703EBA8"/>
    <w:rsid w:val="0B9D69F7"/>
    <w:rsid w:val="0D926CF5"/>
    <w:rsid w:val="1012D240"/>
    <w:rsid w:val="10B8F1A0"/>
    <w:rsid w:val="14B3BE3D"/>
    <w:rsid w:val="167968A4"/>
    <w:rsid w:val="176A6377"/>
    <w:rsid w:val="1BF5ACD1"/>
    <w:rsid w:val="1D029821"/>
    <w:rsid w:val="241804E7"/>
    <w:rsid w:val="24C84BCB"/>
    <w:rsid w:val="2539B93B"/>
    <w:rsid w:val="2A71C4F4"/>
    <w:rsid w:val="2B88A2D3"/>
    <w:rsid w:val="2BF517E9"/>
    <w:rsid w:val="2E33AA29"/>
    <w:rsid w:val="2F6DD249"/>
    <w:rsid w:val="30AF60AF"/>
    <w:rsid w:val="30C05FA7"/>
    <w:rsid w:val="31C2D76F"/>
    <w:rsid w:val="352A08B2"/>
    <w:rsid w:val="356920DF"/>
    <w:rsid w:val="35DA59B7"/>
    <w:rsid w:val="3D723A0E"/>
    <w:rsid w:val="3DAC89EF"/>
    <w:rsid w:val="4066396F"/>
    <w:rsid w:val="42236BF9"/>
    <w:rsid w:val="4373BE05"/>
    <w:rsid w:val="4771BC9B"/>
    <w:rsid w:val="4AB2C14F"/>
    <w:rsid w:val="4B0F8BFD"/>
    <w:rsid w:val="50154DE6"/>
    <w:rsid w:val="516DED0E"/>
    <w:rsid w:val="519E9D8B"/>
    <w:rsid w:val="52919857"/>
    <w:rsid w:val="544317E4"/>
    <w:rsid w:val="54469A0E"/>
    <w:rsid w:val="54E83915"/>
    <w:rsid w:val="550EF97E"/>
    <w:rsid w:val="56AAC9DF"/>
    <w:rsid w:val="57123923"/>
    <w:rsid w:val="57585528"/>
    <w:rsid w:val="575A4D9A"/>
    <w:rsid w:val="57E814CF"/>
    <w:rsid w:val="58469A40"/>
    <w:rsid w:val="594D02DF"/>
    <w:rsid w:val="5B0EEB31"/>
    <w:rsid w:val="5E03D6AA"/>
    <w:rsid w:val="60C3A096"/>
    <w:rsid w:val="61C146EE"/>
    <w:rsid w:val="66697B28"/>
    <w:rsid w:val="6771E856"/>
    <w:rsid w:val="6A3C6882"/>
    <w:rsid w:val="6C620757"/>
    <w:rsid w:val="6CD04757"/>
    <w:rsid w:val="6D20ED55"/>
    <w:rsid w:val="6DFCF970"/>
    <w:rsid w:val="7157E4F0"/>
    <w:rsid w:val="719D4F66"/>
    <w:rsid w:val="71C82EF0"/>
    <w:rsid w:val="750E2E41"/>
    <w:rsid w:val="76392865"/>
    <w:rsid w:val="79341A66"/>
    <w:rsid w:val="7BC98683"/>
    <w:rsid w:val="7F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0A8A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0ceae7fe40d44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8388D-DB8E-4E28-A155-C841FC698E00}"/>
</file>

<file path=customXml/itemProps2.xml><?xml version="1.0" encoding="utf-8"?>
<ds:datastoreItem xmlns:ds="http://schemas.openxmlformats.org/officeDocument/2006/customXml" ds:itemID="{30EC1D64-C14C-4A87-A232-83969FB8058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455D80C-5E8F-4A59-A181-4A5595F926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Mrs Kelly</lastModifiedBy>
  <revision>3</revision>
  <dcterms:created xsi:type="dcterms:W3CDTF">2021-03-23T17:18:00.0000000Z</dcterms:created>
  <dcterms:modified xsi:type="dcterms:W3CDTF">2021-03-31T16:06:32.4596514Z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