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61E0" w:rsidRPr="00E3605E" w:rsidRDefault="00E3605E" w:rsidP="00E3605E">
      <w:pPr>
        <w:jc w:val="center"/>
        <w:rPr>
          <w:rFonts w:ascii="Century Gothic" w:hAnsi="Century Gothic"/>
          <w:b/>
          <w:bCs/>
          <w:u w:val="single"/>
        </w:rPr>
      </w:pPr>
      <w:r w:rsidRPr="00E3605E">
        <w:rPr>
          <w:rFonts w:ascii="Century Gothic" w:hAnsi="Century Gothic"/>
          <w:b/>
          <w:bCs/>
          <w:u w:val="single"/>
        </w:rPr>
        <w:t>Accessing my School Work from Home</w:t>
      </w:r>
    </w:p>
    <w:p w:rsidR="00E3605E" w:rsidRDefault="00E3605E">
      <w:pPr>
        <w:rPr>
          <w:rFonts w:ascii="Century Gothic" w:hAnsi="Century Gothic"/>
        </w:rPr>
      </w:pPr>
      <w:r>
        <w:rPr>
          <w:rFonts w:ascii="Century Gothic" w:hAnsi="Century Gothic"/>
        </w:rPr>
        <w:t xml:space="preserve">Start from our school website home page </w:t>
      </w:r>
      <w:hyperlink r:id="rId6" w:history="1">
        <w:r w:rsidRPr="00DF20C2">
          <w:rPr>
            <w:rStyle w:val="Hyperlink"/>
            <w:rFonts w:ascii="Century Gothic" w:hAnsi="Century Gothic"/>
          </w:rPr>
          <w:t>www.springburnacademy.glasgow.sch.uk</w:t>
        </w:r>
      </w:hyperlink>
    </w:p>
    <w:p w:rsidR="00E3605E" w:rsidRDefault="006030B2" w:rsidP="00E3605E">
      <w:pPr>
        <w:rPr>
          <w:rFonts w:ascii="Century Gothic" w:hAnsi="Century Gothic"/>
        </w:rPr>
      </w:pPr>
      <w:r>
        <w:rPr>
          <w:noProof/>
          <w:lang w:eastAsia="en-GB"/>
        </w:rPr>
        <mc:AlternateContent>
          <mc:Choice Requires="wps">
            <w:drawing>
              <wp:anchor distT="0" distB="0" distL="114300" distR="114300" simplePos="0" relativeHeight="251660288" behindDoc="0" locked="0" layoutInCell="1" allowOverlap="1" wp14:anchorId="7DEB7F25" wp14:editId="4E79A820">
                <wp:simplePos x="0" y="0"/>
                <wp:positionH relativeFrom="column">
                  <wp:posOffset>2917825</wp:posOffset>
                </wp:positionH>
                <wp:positionV relativeFrom="paragraph">
                  <wp:posOffset>321945</wp:posOffset>
                </wp:positionV>
                <wp:extent cx="1310640" cy="659765"/>
                <wp:effectExtent l="38100" t="19050" r="22860" b="64135"/>
                <wp:wrapNone/>
                <wp:docPr id="2" name="Straight Arrow Connector 2"/>
                <wp:cNvGraphicFramePr/>
                <a:graphic xmlns:a="http://schemas.openxmlformats.org/drawingml/2006/main">
                  <a:graphicData uri="http://schemas.microsoft.com/office/word/2010/wordprocessingShape">
                    <wps:wsp>
                      <wps:cNvCnPr/>
                      <wps:spPr>
                        <a:xfrm flipH="1">
                          <a:off x="0" y="0"/>
                          <a:ext cx="1310640" cy="659765"/>
                        </a:xfrm>
                        <a:prstGeom prst="straightConnector1">
                          <a:avLst/>
                        </a:prstGeom>
                        <a:ln w="349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7851858" id="_x0000_t32" coordsize="21600,21600" o:spt="32" o:oned="t" path="m,l21600,21600e" filled="f">
                <v:path arrowok="t" fillok="f" o:connecttype="none"/>
                <o:lock v:ext="edit" shapetype="t"/>
              </v:shapetype>
              <v:shape id="Straight Arrow Connector 2" o:spid="_x0000_s1026" type="#_x0000_t32" style="position:absolute;margin-left:229.75pt;margin-top:25.35pt;width:103.2pt;height:51.9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" strokecolor="black [3213]" strokeweight="2.75pt">
                <v:stroke endarrow="open"/>
              </v:shape>
            </w:pict>
          </mc:Fallback>
        </mc:AlternateContent>
      </w:r>
      <w:r w:rsidR="00E3605E" w:rsidRPr="00E3605E">
        <w:rPr>
          <w:rFonts w:ascii="Century Gothic" w:hAnsi="Century Gothic"/>
          <w:noProof/>
          <w:lang w:eastAsia="en-GB"/>
        </w:rPr>
        <mc:AlternateContent>
          <mc:Choice Requires="wps">
            <w:drawing>
              <wp:anchor distT="0" distB="0" distL="114300" distR="114300" simplePos="0" relativeHeight="251659264" behindDoc="0" locked="0" layoutInCell="1" allowOverlap="1" wp14:anchorId="19BE9E7F" wp14:editId="40D31C25">
                <wp:simplePos x="0" y="0"/>
                <wp:positionH relativeFrom="column">
                  <wp:posOffset>4174435</wp:posOffset>
                </wp:positionH>
                <wp:positionV relativeFrom="paragraph">
                  <wp:posOffset>75869</wp:posOffset>
                </wp:positionV>
                <wp:extent cx="1706659" cy="1542553"/>
                <wp:effectExtent l="0" t="0" r="2730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659" cy="1542553"/>
                        </a:xfrm>
                        <a:prstGeom prst="rect">
                          <a:avLst/>
                        </a:prstGeom>
                        <a:solidFill>
                          <a:srgbClr val="FFFFFF"/>
                        </a:solidFill>
                        <a:ln w="9525">
                          <a:solidFill>
                            <a:srgbClr val="000000"/>
                          </a:solidFill>
                          <a:prstDash val="sysDot"/>
                          <a:miter lim="800000"/>
                          <a:headEnd/>
                          <a:tailEnd/>
                        </a:ln>
                      </wps:spPr>
                      <wps:txbx>
                        <w:txbxContent>
                          <w:p w:rsidR="00F03773" w:rsidRPr="000E0B3E" w:rsidRDefault="00F03773" w:rsidP="000E0B3E">
                            <w:pPr>
                              <w:jc w:val="center"/>
                              <w:rPr>
                                <w:rFonts w:ascii="Century Gothic" w:hAnsi="Century Gothic"/>
                                <w:b/>
                                <w:bCs/>
                              </w:rPr>
                            </w:pPr>
                            <w:r w:rsidRPr="000E0B3E">
                              <w:rPr>
                                <w:rFonts w:ascii="Century Gothic" w:hAnsi="Century Gothic"/>
                                <w:b/>
                                <w:bCs/>
                              </w:rPr>
                              <w:t>Step 1</w:t>
                            </w:r>
                          </w:p>
                          <w:p w:rsidR="00F03773" w:rsidRPr="00411B3B" w:rsidRDefault="00F03773" w:rsidP="000E0B3E">
                            <w:pPr>
                              <w:rPr>
                                <w:rFonts w:ascii="Century Gothic" w:hAnsi="Century Gothic"/>
                              </w:rPr>
                            </w:pPr>
                            <w:r w:rsidRPr="00E3605E">
                              <w:rPr>
                                <w:rFonts w:ascii="Century Gothic" w:hAnsi="Century Gothic"/>
                              </w:rPr>
                              <w:t>Her</w:t>
                            </w:r>
                            <w:r>
                              <w:rPr>
                                <w:rFonts w:ascii="Century Gothic" w:hAnsi="Century Gothic"/>
                              </w:rPr>
                              <w:t xml:space="preserve">e you will see the school home page.  Click on </w:t>
                            </w:r>
                            <w:hyperlink r:id="rId7" w:history="1">
                              <w:r w:rsidRPr="00411B3B">
                                <w:rPr>
                                  <w:rStyle w:val="Hyperlink"/>
                                  <w:rFonts w:ascii="Century Gothic" w:hAnsi="Century Gothic"/>
                                </w:rPr>
                                <w:t>School Closure – Information for Pupils</w:t>
                              </w:r>
                            </w:hyperlink>
                          </w:p>
                          <w:p w:rsidR="00F03773" w:rsidRDefault="00F03773" w:rsidP="00E360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BE9E7F" id="_x0000_t202" coordsize="21600,21600" o:spt="202" path="m,l,21600r21600,l21600,xe">
                <v:stroke joinstyle="miter"/>
                <v:path gradientshapeok="t" o:connecttype="rect"/>
              </v:shapetype>
              <v:shape id="Text Box 2" o:spid="_x0000_s1026" type="#_x0000_t202" style="position:absolute;margin-left:328.7pt;margin-top:5.95pt;width:134.4pt;height:1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">
                <v:stroke dashstyle="1 1"/>
                <v:textbox>
                  <w:txbxContent>
                    <w:p w:rsidR="00F03773" w:rsidRPr="000E0B3E" w:rsidRDefault="00F03773" w:rsidP="000E0B3E">
                      <w:pPr>
                        <w:jc w:val="center"/>
                        <w:rPr>
                          <w:rFonts w:ascii="Century Gothic" w:hAnsi="Century Gothic"/>
                          <w:b/>
                          <w:bCs/>
                        </w:rPr>
                      </w:pPr>
                      <w:r w:rsidRPr="000E0B3E">
                        <w:rPr>
                          <w:rFonts w:ascii="Century Gothic" w:hAnsi="Century Gothic"/>
                          <w:b/>
                          <w:bCs/>
                        </w:rPr>
                        <w:t>Step 1</w:t>
                      </w:r>
                    </w:p>
                    <w:p w:rsidR="00F03773" w:rsidRPr="00411B3B" w:rsidRDefault="00F03773" w:rsidP="000E0B3E">
                      <w:pPr>
                        <w:rPr>
                          <w:rFonts w:ascii="Century Gothic" w:hAnsi="Century Gothic"/>
                        </w:rPr>
                      </w:pPr>
                      <w:r w:rsidRPr="00E3605E">
                        <w:rPr>
                          <w:rFonts w:ascii="Century Gothic" w:hAnsi="Century Gothic"/>
                        </w:rPr>
                        <w:t>Her</w:t>
                      </w:r>
                      <w:r>
                        <w:rPr>
                          <w:rFonts w:ascii="Century Gothic" w:hAnsi="Century Gothic"/>
                        </w:rPr>
                        <w:t xml:space="preserve">e you will see the school home page.  Click on </w:t>
                      </w:r>
                      <w:hyperlink r:id="rId8" w:history="1">
                        <w:r w:rsidRPr="00411B3B">
                          <w:rPr>
                            <w:rStyle w:val="Hyperlink"/>
                            <w:rFonts w:ascii="Century Gothic" w:hAnsi="Century Gothic"/>
                          </w:rPr>
                          <w:t>School Closure – Information for Pupils</w:t>
                        </w:r>
                      </w:hyperlink>
                    </w:p>
                    <w:p w:rsidR="00F03773" w:rsidRDefault="00F03773" w:rsidP="00E3605E"/>
                  </w:txbxContent>
                </v:textbox>
              </v:shape>
            </w:pict>
          </mc:Fallback>
        </mc:AlternateContent>
      </w:r>
      <w:r w:rsidR="00E3605E">
        <w:rPr>
          <w:noProof/>
          <w:lang w:eastAsia="en-GB"/>
        </w:rPr>
        <w:drawing>
          <wp:inline distT="0" distB="0" distL="0" distR="0" wp14:anchorId="3518A994" wp14:editId="0E2E6903">
            <wp:extent cx="3867329" cy="1757238"/>
            <wp:effectExtent l="19050" t="19050" r="19050"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73588" cy="1760082"/>
                    </a:xfrm>
                    <a:prstGeom prst="rect">
                      <a:avLst/>
                    </a:prstGeom>
                    <a:ln>
                      <a:solidFill>
                        <a:schemeClr val="tx1"/>
                      </a:solidFill>
                    </a:ln>
                  </pic:spPr>
                </pic:pic>
              </a:graphicData>
            </a:graphic>
          </wp:inline>
        </w:drawing>
      </w:r>
    </w:p>
    <w:p w:rsidR="00E3605E" w:rsidRDefault="000E0B3E" w:rsidP="00E3605E">
      <w:pPr>
        <w:rPr>
          <w:rFonts w:ascii="Century Gothic" w:hAnsi="Century Gothic"/>
        </w:rPr>
      </w:pPr>
      <w:r w:rsidRPr="00E3605E">
        <w:rPr>
          <w:rFonts w:ascii="Century Gothic" w:hAnsi="Century Gothic"/>
          <w:noProof/>
          <w:lang w:eastAsia="en-GB"/>
        </w:rPr>
        <mc:AlternateContent>
          <mc:Choice Requires="wps">
            <w:drawing>
              <wp:anchor distT="0" distB="0" distL="114300" distR="114300" simplePos="0" relativeHeight="251662336" behindDoc="0" locked="0" layoutInCell="1" allowOverlap="1" wp14:anchorId="2EB1178B" wp14:editId="5AE10A75">
                <wp:simplePos x="0" y="0"/>
                <wp:positionH relativeFrom="column">
                  <wp:posOffset>4230094</wp:posOffset>
                </wp:positionH>
                <wp:positionV relativeFrom="paragraph">
                  <wp:posOffset>318742</wp:posOffset>
                </wp:positionV>
                <wp:extent cx="1651000" cy="1598213"/>
                <wp:effectExtent l="0" t="0" r="25400"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1598213"/>
                        </a:xfrm>
                        <a:prstGeom prst="rect">
                          <a:avLst/>
                        </a:prstGeom>
                        <a:solidFill>
                          <a:srgbClr val="FFFFFF"/>
                        </a:solidFill>
                        <a:ln w="9525">
                          <a:solidFill>
                            <a:srgbClr val="000000"/>
                          </a:solidFill>
                          <a:prstDash val="sysDot"/>
                          <a:miter lim="800000"/>
                          <a:headEnd/>
                          <a:tailEnd/>
                        </a:ln>
                      </wps:spPr>
                      <wps:txbx>
                        <w:txbxContent>
                          <w:p w:rsidR="00F03773" w:rsidRPr="000E0B3E" w:rsidRDefault="00F03773" w:rsidP="000E0B3E">
                            <w:pPr>
                              <w:jc w:val="center"/>
                              <w:rPr>
                                <w:rFonts w:ascii="Century Gothic" w:hAnsi="Century Gothic"/>
                                <w:b/>
                                <w:bCs/>
                              </w:rPr>
                            </w:pPr>
                            <w:r w:rsidRPr="000E0B3E">
                              <w:rPr>
                                <w:rFonts w:ascii="Century Gothic" w:hAnsi="Century Gothic"/>
                                <w:b/>
                                <w:bCs/>
                              </w:rPr>
                              <w:t>Step 2</w:t>
                            </w:r>
                          </w:p>
                          <w:p w:rsidR="00F03773" w:rsidRDefault="00F03773" w:rsidP="00E3605E">
                            <w:pPr>
                              <w:rPr>
                                <w:rFonts w:ascii="Century Gothic" w:hAnsi="Century Gothic"/>
                              </w:rPr>
                            </w:pPr>
                            <w:r>
                              <w:rPr>
                                <w:rFonts w:ascii="Century Gothic" w:hAnsi="Century Gothic"/>
                              </w:rPr>
                              <w:t>You will be taken to this page.</w:t>
                            </w:r>
                          </w:p>
                          <w:p w:rsidR="00F03773" w:rsidRPr="00411B3B" w:rsidRDefault="00F03773" w:rsidP="00E3605E">
                            <w:pPr>
                              <w:rPr>
                                <w:rFonts w:ascii="Century Gothic" w:hAnsi="Century Gothic"/>
                              </w:rPr>
                            </w:pPr>
                            <w:r>
                              <w:rPr>
                                <w:rFonts w:ascii="Century Gothic" w:hAnsi="Century Gothic"/>
                              </w:rPr>
                              <w:t xml:space="preserve">Click on </w:t>
                            </w:r>
                            <w:hyperlink r:id="rId10" w:history="1">
                              <w:r w:rsidRPr="00411B3B">
                                <w:rPr>
                                  <w:rStyle w:val="Hyperlink"/>
                                  <w:rFonts w:ascii="Century Gothic" w:hAnsi="Century Gothic"/>
                                </w:rPr>
                                <w:t>Weekly Learning Plans and Resources</w:t>
                              </w:r>
                            </w:hyperlink>
                          </w:p>
                          <w:p w:rsidR="00F03773" w:rsidRDefault="00F03773" w:rsidP="00E3605E">
                            <w:pPr>
                              <w:rPr>
                                <w:rFonts w:ascii="Century Gothic" w:hAnsi="Century Gothic"/>
                              </w:rPr>
                            </w:pPr>
                          </w:p>
                          <w:p w:rsidR="00F03773" w:rsidRDefault="00F03773" w:rsidP="00E3605E">
                            <w:pPr>
                              <w:rPr>
                                <w:rFonts w:ascii="Century Gothic" w:hAnsi="Century Gothic"/>
                              </w:rPr>
                            </w:pPr>
                          </w:p>
                          <w:p w:rsidR="00F03773" w:rsidRDefault="00F03773" w:rsidP="00E3605E">
                            <w:pPr>
                              <w:rPr>
                                <w:rFonts w:ascii="Century Gothic" w:hAnsi="Century Gothic"/>
                              </w:rPr>
                            </w:pPr>
                          </w:p>
                          <w:p w:rsidR="00F03773" w:rsidRDefault="00F03773" w:rsidP="00E360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1178B" id="_x0000_s1027" type="#_x0000_t202" style="position:absolute;margin-left:333.1pt;margin-top:25.1pt;width:130pt;height:12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">
                <v:stroke dashstyle="1 1"/>
                <v:textbox>
                  <w:txbxContent>
                    <w:p w:rsidR="00F03773" w:rsidRPr="000E0B3E" w:rsidRDefault="00F03773" w:rsidP="000E0B3E">
                      <w:pPr>
                        <w:jc w:val="center"/>
                        <w:rPr>
                          <w:rFonts w:ascii="Century Gothic" w:hAnsi="Century Gothic"/>
                          <w:b/>
                          <w:bCs/>
                        </w:rPr>
                      </w:pPr>
                      <w:r w:rsidRPr="000E0B3E">
                        <w:rPr>
                          <w:rFonts w:ascii="Century Gothic" w:hAnsi="Century Gothic"/>
                          <w:b/>
                          <w:bCs/>
                        </w:rPr>
                        <w:t>Step 2</w:t>
                      </w:r>
                    </w:p>
                    <w:p w:rsidR="00F03773" w:rsidRDefault="00F03773" w:rsidP="00E3605E">
                      <w:pPr>
                        <w:rPr>
                          <w:rFonts w:ascii="Century Gothic" w:hAnsi="Century Gothic"/>
                        </w:rPr>
                      </w:pPr>
                      <w:r>
                        <w:rPr>
                          <w:rFonts w:ascii="Century Gothic" w:hAnsi="Century Gothic"/>
                        </w:rPr>
                        <w:t>You will be taken to this page.</w:t>
                      </w:r>
                    </w:p>
                    <w:p w:rsidR="00F03773" w:rsidRPr="00411B3B" w:rsidRDefault="00F03773" w:rsidP="00E3605E">
                      <w:pPr>
                        <w:rPr>
                          <w:rFonts w:ascii="Century Gothic" w:hAnsi="Century Gothic"/>
                        </w:rPr>
                      </w:pPr>
                      <w:r>
                        <w:rPr>
                          <w:rFonts w:ascii="Century Gothic" w:hAnsi="Century Gothic"/>
                        </w:rPr>
                        <w:t xml:space="preserve">Click on </w:t>
                      </w:r>
                      <w:hyperlink r:id="rId11" w:history="1">
                        <w:r w:rsidRPr="00411B3B">
                          <w:rPr>
                            <w:rStyle w:val="Hyperlink"/>
                            <w:rFonts w:ascii="Century Gothic" w:hAnsi="Century Gothic"/>
                          </w:rPr>
                          <w:t>Weekly Learning Plans and Resources</w:t>
                        </w:r>
                      </w:hyperlink>
                    </w:p>
                    <w:p w:rsidR="00F03773" w:rsidRDefault="00F03773" w:rsidP="00E3605E">
                      <w:pPr>
                        <w:rPr>
                          <w:rFonts w:ascii="Century Gothic" w:hAnsi="Century Gothic"/>
                        </w:rPr>
                      </w:pPr>
                    </w:p>
                    <w:p w:rsidR="00F03773" w:rsidRDefault="00F03773" w:rsidP="00E3605E">
                      <w:pPr>
                        <w:rPr>
                          <w:rFonts w:ascii="Century Gothic" w:hAnsi="Century Gothic"/>
                        </w:rPr>
                      </w:pPr>
                    </w:p>
                    <w:p w:rsidR="00F03773" w:rsidRDefault="00F03773" w:rsidP="00E3605E">
                      <w:pPr>
                        <w:rPr>
                          <w:rFonts w:ascii="Century Gothic" w:hAnsi="Century Gothic"/>
                        </w:rPr>
                      </w:pPr>
                    </w:p>
                    <w:p w:rsidR="00F03773" w:rsidRDefault="00F03773" w:rsidP="00E3605E"/>
                  </w:txbxContent>
                </v:textbox>
              </v:shape>
            </w:pict>
          </mc:Fallback>
        </mc:AlternateContent>
      </w:r>
    </w:p>
    <w:p w:rsidR="00E3605E" w:rsidRDefault="000E0B3E" w:rsidP="00E3605E">
      <w:pPr>
        <w:rPr>
          <w:rFonts w:ascii="Century Gothic" w:hAnsi="Century Gothic"/>
        </w:rPr>
      </w:pPr>
      <w:r>
        <w:rPr>
          <w:noProof/>
          <w:lang w:eastAsia="en-GB"/>
        </w:rPr>
        <mc:AlternateContent>
          <mc:Choice Requires="wps">
            <w:drawing>
              <wp:anchor distT="0" distB="0" distL="114300" distR="114300" simplePos="0" relativeHeight="251664384" behindDoc="0" locked="0" layoutInCell="1" allowOverlap="1" wp14:anchorId="6F12241F" wp14:editId="2600B785">
                <wp:simplePos x="0" y="0"/>
                <wp:positionH relativeFrom="column">
                  <wp:posOffset>1423283</wp:posOffset>
                </wp:positionH>
                <wp:positionV relativeFrom="paragraph">
                  <wp:posOffset>726412</wp:posOffset>
                </wp:positionV>
                <wp:extent cx="2806259" cy="707666"/>
                <wp:effectExtent l="38100" t="19050" r="13335" b="92710"/>
                <wp:wrapNone/>
                <wp:docPr id="5" name="Straight Arrow Connector 5"/>
                <wp:cNvGraphicFramePr/>
                <a:graphic xmlns:a="http://schemas.openxmlformats.org/drawingml/2006/main">
                  <a:graphicData uri="http://schemas.microsoft.com/office/word/2010/wordprocessingShape">
                    <wps:wsp>
                      <wps:cNvCnPr/>
                      <wps:spPr>
                        <a:xfrm flipH="1">
                          <a:off x="0" y="0"/>
                          <a:ext cx="2806259" cy="707666"/>
                        </a:xfrm>
                        <a:prstGeom prst="straightConnector1">
                          <a:avLst/>
                        </a:prstGeom>
                        <a:noFill/>
                        <a:ln w="349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A8BD61A" id="Straight Arrow Connector 5" o:spid="_x0000_s1026" type="#_x0000_t32" style="position:absolute;margin-left:112.05pt;margin-top:57.2pt;width:220.95pt;height:55.7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" strokecolor="windowText" strokeweight="2.75pt">
                <v:stroke endarrow="open"/>
              </v:shape>
            </w:pict>
          </mc:Fallback>
        </mc:AlternateContent>
      </w:r>
      <w:r>
        <w:rPr>
          <w:noProof/>
          <w:lang w:eastAsia="en-GB"/>
        </w:rPr>
        <w:drawing>
          <wp:inline distT="0" distB="0" distL="0" distR="0" wp14:anchorId="048D1F58" wp14:editId="34F82506">
            <wp:extent cx="4094921" cy="2393341"/>
            <wp:effectExtent l="19050" t="19050" r="20320" b="260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093938" cy="2392767"/>
                    </a:xfrm>
                    <a:prstGeom prst="rect">
                      <a:avLst/>
                    </a:prstGeom>
                    <a:ln>
                      <a:solidFill>
                        <a:schemeClr val="tx1"/>
                      </a:solidFill>
                    </a:ln>
                  </pic:spPr>
                </pic:pic>
              </a:graphicData>
            </a:graphic>
          </wp:inline>
        </w:drawing>
      </w:r>
    </w:p>
    <w:p w:rsidR="00E3605E" w:rsidRPr="00E3605E" w:rsidRDefault="000E0B3E">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65408" behindDoc="0" locked="0" layoutInCell="1" allowOverlap="1">
                <wp:simplePos x="0" y="0"/>
                <wp:positionH relativeFrom="column">
                  <wp:posOffset>15903</wp:posOffset>
                </wp:positionH>
                <wp:positionV relativeFrom="paragraph">
                  <wp:posOffset>98950</wp:posOffset>
                </wp:positionV>
                <wp:extent cx="5820354" cy="2258170"/>
                <wp:effectExtent l="0" t="0" r="28575" b="27940"/>
                <wp:wrapNone/>
                <wp:docPr id="7" name="Text Box 7"/>
                <wp:cNvGraphicFramePr/>
                <a:graphic xmlns:a="http://schemas.openxmlformats.org/drawingml/2006/main">
                  <a:graphicData uri="http://schemas.microsoft.com/office/word/2010/wordprocessingShape">
                    <wps:wsp>
                      <wps:cNvSpPr txBox="1"/>
                      <wps:spPr>
                        <a:xfrm>
                          <a:off x="0" y="0"/>
                          <a:ext cx="5820354" cy="2258170"/>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F03773" w:rsidRPr="000E0B3E" w:rsidRDefault="00F03773">
                            <w:pPr>
                              <w:rPr>
                                <w:rFonts w:ascii="Century Gothic" w:hAnsi="Century Gothic"/>
                              </w:rPr>
                            </w:pPr>
                            <w:r w:rsidRPr="000E0B3E">
                              <w:rPr>
                                <w:rFonts w:ascii="Century Gothic" w:hAnsi="Century Gothic"/>
                              </w:rPr>
                              <w:t xml:space="preserve">This page </w:t>
                            </w:r>
                            <w:r>
                              <w:rPr>
                                <w:rFonts w:ascii="Century Gothic" w:hAnsi="Century Gothic"/>
                              </w:rPr>
                              <w:t xml:space="preserve">also </w:t>
                            </w:r>
                            <w:r w:rsidRPr="000E0B3E">
                              <w:rPr>
                                <w:rFonts w:ascii="Century Gothic" w:hAnsi="Century Gothic"/>
                              </w:rPr>
                              <w:t xml:space="preserve">contains other very helpful information.  </w:t>
                            </w:r>
                          </w:p>
                          <w:p w:rsidR="00F03773" w:rsidRPr="000E0B3E" w:rsidRDefault="00624AE9">
                            <w:pPr>
                              <w:rPr>
                                <w:rFonts w:ascii="Century Gothic" w:hAnsi="Century Gothic"/>
                              </w:rPr>
                            </w:pPr>
                            <w:hyperlink r:id="rId13" w:history="1">
                              <w:r w:rsidR="00F03773" w:rsidRPr="00411B3B">
                                <w:rPr>
                                  <w:rStyle w:val="Hyperlink"/>
                                  <w:rFonts w:ascii="Century Gothic" w:hAnsi="Century Gothic"/>
                                </w:rPr>
                                <w:t>Contacting Teachers</w:t>
                              </w:r>
                            </w:hyperlink>
                            <w:r w:rsidR="00F03773" w:rsidRPr="000E0B3E">
                              <w:rPr>
                                <w:rFonts w:ascii="Century Gothic" w:hAnsi="Century Gothic"/>
                              </w:rPr>
                              <w:t xml:space="preserve"> – this will let you see when your teachers are available and how you can contact them.</w:t>
                            </w:r>
                          </w:p>
                          <w:p w:rsidR="00F03773" w:rsidRPr="000E0B3E" w:rsidRDefault="00624AE9">
                            <w:pPr>
                              <w:rPr>
                                <w:rFonts w:ascii="Century Gothic" w:hAnsi="Century Gothic"/>
                              </w:rPr>
                            </w:pPr>
                            <w:hyperlink r:id="rId14" w:history="1">
                              <w:r w:rsidR="00F03773" w:rsidRPr="00411B3B">
                                <w:rPr>
                                  <w:rStyle w:val="Hyperlink"/>
                                  <w:rFonts w:ascii="Century Gothic" w:hAnsi="Century Gothic"/>
                                </w:rPr>
                                <w:t>Other Links and Helpful Resources</w:t>
                              </w:r>
                            </w:hyperlink>
                            <w:r w:rsidR="00F03773" w:rsidRPr="000E0B3E">
                              <w:rPr>
                                <w:rFonts w:ascii="Century Gothic" w:hAnsi="Century Gothic"/>
                              </w:rPr>
                              <w:t xml:space="preserve"> has lots of interesting information, including guides on how to use Showbie and GLOW, and links to help you cope with lockdown and social isolation.  </w:t>
                            </w:r>
                          </w:p>
                          <w:p w:rsidR="00F03773" w:rsidRDefault="00F03773" w:rsidP="000E0B3E">
                            <w:pPr>
                              <w:rPr>
                                <w:rFonts w:ascii="Century Gothic" w:hAnsi="Century Gothic"/>
                              </w:rPr>
                            </w:pPr>
                            <w:r w:rsidRPr="000E0B3E">
                              <w:rPr>
                                <w:rFonts w:ascii="Century Gothic" w:hAnsi="Century Gothic"/>
                              </w:rPr>
                              <w:t xml:space="preserve">It is important to check this page regularly.  For example, did you know there was an important </w:t>
                            </w:r>
                            <w:r>
                              <w:rPr>
                                <w:rFonts w:ascii="Century Gothic" w:hAnsi="Century Gothic"/>
                              </w:rPr>
                              <w:t>update for pupil iPads? See the announcement at the bottom of this page.</w:t>
                            </w:r>
                          </w:p>
                          <w:p w:rsidR="00F03773" w:rsidRDefault="00F037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1.25pt;margin-top:7.8pt;width:458.3pt;height:17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" fillcolor="white [3201]" strokeweight=".5pt">
                <v:stroke dashstyle="1 1"/>
                <v:textbox>
                  <w:txbxContent>
                    <w:p w:rsidR="00F03773" w:rsidRPr="000E0B3E" w:rsidRDefault="00F03773">
                      <w:pPr>
                        <w:rPr>
                          <w:rFonts w:ascii="Century Gothic" w:hAnsi="Century Gothic"/>
                        </w:rPr>
                      </w:pPr>
                      <w:r w:rsidRPr="000E0B3E">
                        <w:rPr>
                          <w:rFonts w:ascii="Century Gothic" w:hAnsi="Century Gothic"/>
                        </w:rPr>
                        <w:t xml:space="preserve">This page </w:t>
                      </w:r>
                      <w:r>
                        <w:rPr>
                          <w:rFonts w:ascii="Century Gothic" w:hAnsi="Century Gothic"/>
                        </w:rPr>
                        <w:t xml:space="preserve">also </w:t>
                      </w:r>
                      <w:r w:rsidRPr="000E0B3E">
                        <w:rPr>
                          <w:rFonts w:ascii="Century Gothic" w:hAnsi="Century Gothic"/>
                        </w:rPr>
                        <w:t xml:space="preserve">contains other very helpful information.  </w:t>
                      </w:r>
                    </w:p>
                    <w:p w:rsidR="00F03773" w:rsidRPr="000E0B3E" w:rsidRDefault="00624AE9">
                      <w:pPr>
                        <w:rPr>
                          <w:rFonts w:ascii="Century Gothic" w:hAnsi="Century Gothic"/>
                        </w:rPr>
                      </w:pPr>
                      <w:hyperlink r:id="rId15" w:history="1">
                        <w:r w:rsidR="00F03773" w:rsidRPr="00411B3B">
                          <w:rPr>
                            <w:rStyle w:val="Hyperlink"/>
                            <w:rFonts w:ascii="Century Gothic" w:hAnsi="Century Gothic"/>
                          </w:rPr>
                          <w:t>Contacting Teachers</w:t>
                        </w:r>
                      </w:hyperlink>
                      <w:r w:rsidR="00F03773" w:rsidRPr="000E0B3E">
                        <w:rPr>
                          <w:rFonts w:ascii="Century Gothic" w:hAnsi="Century Gothic"/>
                        </w:rPr>
                        <w:t xml:space="preserve"> – this will let you see when your teachers are available and how you can contact them.</w:t>
                      </w:r>
                    </w:p>
                    <w:p w:rsidR="00F03773" w:rsidRPr="000E0B3E" w:rsidRDefault="00624AE9">
                      <w:pPr>
                        <w:rPr>
                          <w:rFonts w:ascii="Century Gothic" w:hAnsi="Century Gothic"/>
                        </w:rPr>
                      </w:pPr>
                      <w:hyperlink r:id="rId16" w:history="1">
                        <w:r w:rsidR="00F03773" w:rsidRPr="00411B3B">
                          <w:rPr>
                            <w:rStyle w:val="Hyperlink"/>
                            <w:rFonts w:ascii="Century Gothic" w:hAnsi="Century Gothic"/>
                          </w:rPr>
                          <w:t>Other Links and Helpful Resources</w:t>
                        </w:r>
                      </w:hyperlink>
                      <w:r w:rsidR="00F03773" w:rsidRPr="000E0B3E">
                        <w:rPr>
                          <w:rFonts w:ascii="Century Gothic" w:hAnsi="Century Gothic"/>
                        </w:rPr>
                        <w:t xml:space="preserve"> has lots of interesting information, including guides on how to use Showbie and GLOW, and links to help you cope with lockdown and social isolation.  </w:t>
                      </w:r>
                    </w:p>
                    <w:p w:rsidR="00F03773" w:rsidRDefault="00F03773" w:rsidP="000E0B3E">
                      <w:pPr>
                        <w:rPr>
                          <w:rFonts w:ascii="Century Gothic" w:hAnsi="Century Gothic"/>
                        </w:rPr>
                      </w:pPr>
                      <w:r w:rsidRPr="000E0B3E">
                        <w:rPr>
                          <w:rFonts w:ascii="Century Gothic" w:hAnsi="Century Gothic"/>
                        </w:rPr>
                        <w:t xml:space="preserve">It is important to check this page regularly.  For example, did you know there was an important </w:t>
                      </w:r>
                      <w:r>
                        <w:rPr>
                          <w:rFonts w:ascii="Century Gothic" w:hAnsi="Century Gothic"/>
                        </w:rPr>
                        <w:t>update for pupil iPads? See the announcement at the bottom of this page.</w:t>
                      </w:r>
                    </w:p>
                    <w:p w:rsidR="00F03773" w:rsidRDefault="00F03773"/>
                  </w:txbxContent>
                </v:textbox>
              </v:shape>
            </w:pict>
          </mc:Fallback>
        </mc:AlternateContent>
      </w:r>
    </w:p>
    <w:p w:rsidR="006030B2" w:rsidRDefault="006030B2"/>
    <w:p w:rsidR="006030B2" w:rsidRPr="006030B2" w:rsidRDefault="006030B2" w:rsidP="006030B2"/>
    <w:p w:rsidR="006030B2" w:rsidRPr="006030B2" w:rsidRDefault="006030B2" w:rsidP="006030B2"/>
    <w:p w:rsidR="006030B2" w:rsidRPr="006030B2" w:rsidRDefault="006030B2" w:rsidP="006030B2"/>
    <w:p w:rsidR="006030B2" w:rsidRPr="006030B2" w:rsidRDefault="006030B2" w:rsidP="006030B2"/>
    <w:p w:rsidR="006030B2" w:rsidRPr="006030B2" w:rsidRDefault="006030B2" w:rsidP="006030B2"/>
    <w:p w:rsidR="006030B2" w:rsidRPr="006030B2" w:rsidRDefault="006030B2" w:rsidP="006030B2"/>
    <w:p w:rsidR="006030B2" w:rsidRDefault="006030B2" w:rsidP="006030B2"/>
    <w:p w:rsidR="00E3605E" w:rsidRDefault="00E3605E" w:rsidP="006030B2">
      <w:pPr>
        <w:jc w:val="center"/>
      </w:pPr>
    </w:p>
    <w:p w:rsidR="006030B2" w:rsidRDefault="008D03B7" w:rsidP="006030B2">
      <w:r w:rsidRPr="00E3605E">
        <w:rPr>
          <w:rFonts w:ascii="Century Gothic" w:hAnsi="Century Gothic"/>
          <w:noProof/>
          <w:lang w:eastAsia="en-GB"/>
        </w:rPr>
        <w:lastRenderedPageBreak/>
        <mc:AlternateContent>
          <mc:Choice Requires="wps">
            <w:drawing>
              <wp:anchor distT="0" distB="0" distL="114300" distR="114300" simplePos="0" relativeHeight="251671552" behindDoc="0" locked="0" layoutInCell="1" allowOverlap="1" wp14:anchorId="3ED0090B" wp14:editId="4DF7C5A9">
                <wp:simplePos x="0" y="0"/>
                <wp:positionH relativeFrom="column">
                  <wp:posOffset>4214191</wp:posOffset>
                </wp:positionH>
                <wp:positionV relativeFrom="paragraph">
                  <wp:posOffset>1796995</wp:posOffset>
                </wp:positionV>
                <wp:extent cx="1651000" cy="2600076"/>
                <wp:effectExtent l="0" t="0" r="25400" b="101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2600076"/>
                        </a:xfrm>
                        <a:prstGeom prst="rect">
                          <a:avLst/>
                        </a:prstGeom>
                        <a:solidFill>
                          <a:srgbClr val="FFFFFF"/>
                        </a:solidFill>
                        <a:ln w="9525">
                          <a:solidFill>
                            <a:srgbClr val="000000"/>
                          </a:solidFill>
                          <a:prstDash val="sysDot"/>
                          <a:miter lim="800000"/>
                          <a:headEnd/>
                          <a:tailEnd/>
                        </a:ln>
                      </wps:spPr>
                      <wps:txbx>
                        <w:txbxContent>
                          <w:p w:rsidR="00F03773" w:rsidRPr="000E0B3E" w:rsidRDefault="00F03773" w:rsidP="003C0812">
                            <w:pPr>
                              <w:jc w:val="center"/>
                              <w:rPr>
                                <w:rFonts w:ascii="Century Gothic" w:hAnsi="Century Gothic"/>
                                <w:b/>
                                <w:bCs/>
                              </w:rPr>
                            </w:pPr>
                            <w:r w:rsidRPr="000E0B3E">
                              <w:rPr>
                                <w:rFonts w:ascii="Century Gothic" w:hAnsi="Century Gothic"/>
                                <w:b/>
                                <w:bCs/>
                              </w:rPr>
                              <w:t xml:space="preserve">Step </w:t>
                            </w:r>
                            <w:r>
                              <w:rPr>
                                <w:rFonts w:ascii="Century Gothic" w:hAnsi="Century Gothic"/>
                                <w:b/>
                                <w:bCs/>
                              </w:rPr>
                              <w:t>4</w:t>
                            </w:r>
                          </w:p>
                          <w:p w:rsidR="00F03773" w:rsidRDefault="00F03773" w:rsidP="008D03B7">
                            <w:pPr>
                              <w:rPr>
                                <w:rFonts w:ascii="Century Gothic" w:hAnsi="Century Gothic"/>
                              </w:rPr>
                            </w:pPr>
                            <w:r>
                              <w:rPr>
                                <w:rFonts w:ascii="Century Gothic" w:hAnsi="Century Gothic"/>
                              </w:rPr>
                              <w:t xml:space="preserve">This will open up a document with instructions on what you should be doing this week.  All of the subjects are down the left hand side.  The instructions are different for each subject so important you read all of them.  </w:t>
                            </w:r>
                          </w:p>
                          <w:p w:rsidR="00F03773" w:rsidRDefault="00F03773" w:rsidP="003C08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0090B" id="_x0000_s1029" type="#_x0000_t202" style="position:absolute;margin-left:331.85pt;margin-top:141.5pt;width:130pt;height:20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">
                <v:stroke dashstyle="1 1"/>
                <v:textbox>
                  <w:txbxContent>
                    <w:p w:rsidR="00F03773" w:rsidRPr="000E0B3E" w:rsidRDefault="00F03773" w:rsidP="003C0812">
                      <w:pPr>
                        <w:jc w:val="center"/>
                        <w:rPr>
                          <w:rFonts w:ascii="Century Gothic" w:hAnsi="Century Gothic"/>
                          <w:b/>
                          <w:bCs/>
                        </w:rPr>
                      </w:pPr>
                      <w:r w:rsidRPr="000E0B3E">
                        <w:rPr>
                          <w:rFonts w:ascii="Century Gothic" w:hAnsi="Century Gothic"/>
                          <w:b/>
                          <w:bCs/>
                        </w:rPr>
                        <w:t xml:space="preserve">Step </w:t>
                      </w:r>
                      <w:r>
                        <w:rPr>
                          <w:rFonts w:ascii="Century Gothic" w:hAnsi="Century Gothic"/>
                          <w:b/>
                          <w:bCs/>
                        </w:rPr>
                        <w:t>4</w:t>
                      </w:r>
                    </w:p>
                    <w:p w:rsidR="00F03773" w:rsidRDefault="00F03773" w:rsidP="008D03B7">
                      <w:pPr>
                        <w:rPr>
                          <w:rFonts w:ascii="Century Gothic" w:hAnsi="Century Gothic"/>
                        </w:rPr>
                      </w:pPr>
                      <w:r>
                        <w:rPr>
                          <w:rFonts w:ascii="Century Gothic" w:hAnsi="Century Gothic"/>
                        </w:rPr>
                        <w:t xml:space="preserve">This will open up a document with instructions on what you should be doing this week.  All of the subjects are down the left hand side.  The instructions are different for each subject so important you read all of them.  </w:t>
                      </w:r>
                    </w:p>
                    <w:p w:rsidR="00F03773" w:rsidRDefault="00F03773" w:rsidP="003C0812"/>
                  </w:txbxContent>
                </v:textbox>
              </v:shape>
            </w:pict>
          </mc:Fallback>
        </mc:AlternateContent>
      </w:r>
      <w:r w:rsidR="003C0812" w:rsidRPr="00E3605E">
        <w:rPr>
          <w:rFonts w:ascii="Century Gothic" w:hAnsi="Century Gothic"/>
          <w:noProof/>
          <w:lang w:eastAsia="en-GB"/>
        </w:rPr>
        <mc:AlternateContent>
          <mc:Choice Requires="wps">
            <w:drawing>
              <wp:anchor distT="0" distB="0" distL="114300" distR="114300" simplePos="0" relativeHeight="251667456" behindDoc="0" locked="0" layoutInCell="1" allowOverlap="1" wp14:anchorId="2D81F911" wp14:editId="6E3CBF24">
                <wp:simplePos x="0" y="0"/>
                <wp:positionH relativeFrom="column">
                  <wp:posOffset>4134678</wp:posOffset>
                </wp:positionH>
                <wp:positionV relativeFrom="paragraph">
                  <wp:posOffset>-135172</wp:posOffset>
                </wp:positionV>
                <wp:extent cx="1651000" cy="1725433"/>
                <wp:effectExtent l="0" t="0" r="25400" b="273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1725433"/>
                        </a:xfrm>
                        <a:prstGeom prst="rect">
                          <a:avLst/>
                        </a:prstGeom>
                        <a:solidFill>
                          <a:srgbClr val="FFFFFF"/>
                        </a:solidFill>
                        <a:ln w="9525">
                          <a:solidFill>
                            <a:srgbClr val="000000"/>
                          </a:solidFill>
                          <a:prstDash val="sysDot"/>
                          <a:miter lim="800000"/>
                          <a:headEnd/>
                          <a:tailEnd/>
                        </a:ln>
                      </wps:spPr>
                      <wps:txbx>
                        <w:txbxContent>
                          <w:p w:rsidR="00F03773" w:rsidRPr="000E0B3E" w:rsidRDefault="00F03773" w:rsidP="006030B2">
                            <w:pPr>
                              <w:jc w:val="center"/>
                              <w:rPr>
                                <w:rFonts w:ascii="Century Gothic" w:hAnsi="Century Gothic"/>
                                <w:b/>
                                <w:bCs/>
                              </w:rPr>
                            </w:pPr>
                            <w:r w:rsidRPr="000E0B3E">
                              <w:rPr>
                                <w:rFonts w:ascii="Century Gothic" w:hAnsi="Century Gothic"/>
                                <w:b/>
                                <w:bCs/>
                              </w:rPr>
                              <w:t xml:space="preserve">Step </w:t>
                            </w:r>
                            <w:r>
                              <w:rPr>
                                <w:rFonts w:ascii="Century Gothic" w:hAnsi="Century Gothic"/>
                                <w:b/>
                                <w:bCs/>
                              </w:rPr>
                              <w:t>3</w:t>
                            </w:r>
                          </w:p>
                          <w:p w:rsidR="00F03773" w:rsidRDefault="00F03773" w:rsidP="006030B2">
                            <w:pPr>
                              <w:rPr>
                                <w:rFonts w:ascii="Century Gothic" w:hAnsi="Century Gothic"/>
                              </w:rPr>
                            </w:pPr>
                            <w:r>
                              <w:rPr>
                                <w:rFonts w:ascii="Century Gothic" w:hAnsi="Century Gothic"/>
                              </w:rPr>
                              <w:t>You will be taken to this page.</w:t>
                            </w:r>
                          </w:p>
                          <w:p w:rsidR="00F03773" w:rsidRPr="003C0812" w:rsidRDefault="00F03773" w:rsidP="008D03B7">
                            <w:pPr>
                              <w:rPr>
                                <w:rFonts w:ascii="Century Gothic" w:hAnsi="Century Gothic"/>
                              </w:rPr>
                            </w:pPr>
                            <w:r>
                              <w:rPr>
                                <w:rFonts w:ascii="Century Gothic" w:hAnsi="Century Gothic"/>
                              </w:rPr>
                              <w:t xml:space="preserve">Click on </w:t>
                            </w:r>
                            <w:r w:rsidRPr="00411B3B">
                              <w:rPr>
                                <w:rFonts w:ascii="Century Gothic" w:hAnsi="Century Gothic"/>
                              </w:rPr>
                              <w:t>Weekly Learning Plans</w:t>
                            </w:r>
                            <w:r w:rsidRPr="006030B2">
                              <w:rPr>
                                <w:rFonts w:ascii="Century Gothic" w:hAnsi="Century Gothic"/>
                                <w:b/>
                                <w:bCs/>
                                <w:u w:val="single"/>
                              </w:rPr>
                              <w:t xml:space="preserve"> </w:t>
                            </w:r>
                            <w:r>
                              <w:rPr>
                                <w:rFonts w:ascii="Century Gothic" w:hAnsi="Century Gothic"/>
                              </w:rPr>
                              <w:t xml:space="preserve">for your current year group.  </w:t>
                            </w:r>
                          </w:p>
                          <w:p w:rsidR="00F03773" w:rsidRDefault="00F03773" w:rsidP="006030B2">
                            <w:pPr>
                              <w:rPr>
                                <w:rFonts w:ascii="Century Gothic" w:hAnsi="Century Gothic"/>
                              </w:rPr>
                            </w:pPr>
                          </w:p>
                          <w:p w:rsidR="00F03773" w:rsidRDefault="00F03773" w:rsidP="006030B2">
                            <w:pPr>
                              <w:rPr>
                                <w:rFonts w:ascii="Century Gothic" w:hAnsi="Century Gothic"/>
                              </w:rPr>
                            </w:pPr>
                          </w:p>
                          <w:p w:rsidR="00F03773" w:rsidRDefault="00F03773" w:rsidP="006030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1F911" id="_x0000_s1030" type="#_x0000_t202" style="position:absolute;margin-left:325.55pt;margin-top:-10.65pt;width:130pt;height:13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">
                <v:stroke dashstyle="1 1"/>
                <v:textbox>
                  <w:txbxContent>
                    <w:p w:rsidR="00F03773" w:rsidRPr="000E0B3E" w:rsidRDefault="00F03773" w:rsidP="006030B2">
                      <w:pPr>
                        <w:jc w:val="center"/>
                        <w:rPr>
                          <w:rFonts w:ascii="Century Gothic" w:hAnsi="Century Gothic"/>
                          <w:b/>
                          <w:bCs/>
                        </w:rPr>
                      </w:pPr>
                      <w:r w:rsidRPr="000E0B3E">
                        <w:rPr>
                          <w:rFonts w:ascii="Century Gothic" w:hAnsi="Century Gothic"/>
                          <w:b/>
                          <w:bCs/>
                        </w:rPr>
                        <w:t xml:space="preserve">Step </w:t>
                      </w:r>
                      <w:r>
                        <w:rPr>
                          <w:rFonts w:ascii="Century Gothic" w:hAnsi="Century Gothic"/>
                          <w:b/>
                          <w:bCs/>
                        </w:rPr>
                        <w:t>3</w:t>
                      </w:r>
                    </w:p>
                    <w:p w:rsidR="00F03773" w:rsidRDefault="00F03773" w:rsidP="006030B2">
                      <w:pPr>
                        <w:rPr>
                          <w:rFonts w:ascii="Century Gothic" w:hAnsi="Century Gothic"/>
                        </w:rPr>
                      </w:pPr>
                      <w:r>
                        <w:rPr>
                          <w:rFonts w:ascii="Century Gothic" w:hAnsi="Century Gothic"/>
                        </w:rPr>
                        <w:t>You will be taken to this page.</w:t>
                      </w:r>
                    </w:p>
                    <w:p w:rsidR="00F03773" w:rsidRPr="003C0812" w:rsidRDefault="00F03773" w:rsidP="008D03B7">
                      <w:pPr>
                        <w:rPr>
                          <w:rFonts w:ascii="Century Gothic" w:hAnsi="Century Gothic"/>
                        </w:rPr>
                      </w:pPr>
                      <w:r>
                        <w:rPr>
                          <w:rFonts w:ascii="Century Gothic" w:hAnsi="Century Gothic"/>
                        </w:rPr>
                        <w:t xml:space="preserve">Click on </w:t>
                      </w:r>
                      <w:r w:rsidRPr="00411B3B">
                        <w:rPr>
                          <w:rFonts w:ascii="Century Gothic" w:hAnsi="Century Gothic"/>
                        </w:rPr>
                        <w:t>Weekly Learning Plans</w:t>
                      </w:r>
                      <w:r w:rsidRPr="006030B2">
                        <w:rPr>
                          <w:rFonts w:ascii="Century Gothic" w:hAnsi="Century Gothic"/>
                          <w:b/>
                          <w:bCs/>
                          <w:u w:val="single"/>
                        </w:rPr>
                        <w:t xml:space="preserve"> </w:t>
                      </w:r>
                      <w:r>
                        <w:rPr>
                          <w:rFonts w:ascii="Century Gothic" w:hAnsi="Century Gothic"/>
                        </w:rPr>
                        <w:t xml:space="preserve">for your current year group.  </w:t>
                      </w:r>
                    </w:p>
                    <w:p w:rsidR="00F03773" w:rsidRDefault="00F03773" w:rsidP="006030B2">
                      <w:pPr>
                        <w:rPr>
                          <w:rFonts w:ascii="Century Gothic" w:hAnsi="Century Gothic"/>
                        </w:rPr>
                      </w:pPr>
                    </w:p>
                    <w:p w:rsidR="00F03773" w:rsidRDefault="00F03773" w:rsidP="006030B2">
                      <w:pPr>
                        <w:rPr>
                          <w:rFonts w:ascii="Century Gothic" w:hAnsi="Century Gothic"/>
                        </w:rPr>
                      </w:pPr>
                    </w:p>
                    <w:p w:rsidR="00F03773" w:rsidRDefault="00F03773" w:rsidP="006030B2"/>
                  </w:txbxContent>
                </v:textbox>
              </v:shape>
            </w:pict>
          </mc:Fallback>
        </mc:AlternateContent>
      </w:r>
      <w:r w:rsidR="003C0812">
        <w:rPr>
          <w:noProof/>
          <w:lang w:eastAsia="en-GB"/>
        </w:rPr>
        <mc:AlternateContent>
          <mc:Choice Requires="wps">
            <w:drawing>
              <wp:anchor distT="0" distB="0" distL="114300" distR="114300" simplePos="0" relativeHeight="251669504" behindDoc="0" locked="0" layoutInCell="1" allowOverlap="1" wp14:anchorId="2B7DAA3C" wp14:editId="0EF897D7">
                <wp:simplePos x="0" y="0"/>
                <wp:positionH relativeFrom="column">
                  <wp:posOffset>1391478</wp:posOffset>
                </wp:positionH>
                <wp:positionV relativeFrom="paragraph">
                  <wp:posOffset>811033</wp:posOffset>
                </wp:positionV>
                <wp:extent cx="2781632" cy="79513"/>
                <wp:effectExtent l="38100" t="57150" r="19050" b="130175"/>
                <wp:wrapNone/>
                <wp:docPr id="11" name="Straight Arrow Connector 11"/>
                <wp:cNvGraphicFramePr/>
                <a:graphic xmlns:a="http://schemas.openxmlformats.org/drawingml/2006/main">
                  <a:graphicData uri="http://schemas.microsoft.com/office/word/2010/wordprocessingShape">
                    <wps:wsp>
                      <wps:cNvCnPr/>
                      <wps:spPr>
                        <a:xfrm flipH="1">
                          <a:off x="0" y="0"/>
                          <a:ext cx="2781632" cy="79513"/>
                        </a:xfrm>
                        <a:prstGeom prst="straightConnector1">
                          <a:avLst/>
                        </a:prstGeom>
                        <a:noFill/>
                        <a:ln w="349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F5766F9" id="Straight Arrow Connector 11" o:spid="_x0000_s1026" type="#_x0000_t32" style="position:absolute;margin-left:109.55pt;margin-top:63.85pt;width:219.05pt;height:6.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" strokecolor="windowText" strokeweight="2.75pt">
                <v:stroke endarrow="open"/>
              </v:shape>
            </w:pict>
          </mc:Fallback>
        </mc:AlternateContent>
      </w:r>
      <w:r w:rsidR="006030B2">
        <w:rPr>
          <w:noProof/>
          <w:lang w:eastAsia="en-GB"/>
        </w:rPr>
        <w:drawing>
          <wp:inline distT="0" distB="0" distL="0" distR="0" wp14:anchorId="71E5D6FD" wp14:editId="1975977B">
            <wp:extent cx="3999506" cy="1852654"/>
            <wp:effectExtent l="19050" t="19050" r="20320" b="146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004096" cy="1854780"/>
                    </a:xfrm>
                    <a:prstGeom prst="rect">
                      <a:avLst/>
                    </a:prstGeom>
                    <a:ln>
                      <a:solidFill>
                        <a:prstClr val="black"/>
                      </a:solidFill>
                    </a:ln>
                  </pic:spPr>
                </pic:pic>
              </a:graphicData>
            </a:graphic>
          </wp:inline>
        </w:drawing>
      </w:r>
    </w:p>
    <w:p w:rsidR="008D03B7" w:rsidRDefault="008D03B7" w:rsidP="003C0812">
      <w:r>
        <w:rPr>
          <w:noProof/>
          <w:lang w:eastAsia="en-GB"/>
        </w:rPr>
        <mc:AlternateContent>
          <mc:Choice Requires="wps">
            <w:drawing>
              <wp:anchor distT="0" distB="0" distL="114300" distR="114300" simplePos="0" relativeHeight="251673600" behindDoc="0" locked="0" layoutInCell="1" allowOverlap="1" wp14:anchorId="4F410EFE" wp14:editId="0DE900CA">
                <wp:simplePos x="0" y="0"/>
                <wp:positionH relativeFrom="column">
                  <wp:posOffset>3013544</wp:posOffset>
                </wp:positionH>
                <wp:positionV relativeFrom="paragraph">
                  <wp:posOffset>203918</wp:posOffset>
                </wp:positionV>
                <wp:extent cx="1206942" cy="143123"/>
                <wp:effectExtent l="38100" t="38100" r="12700" b="104775"/>
                <wp:wrapNone/>
                <wp:docPr id="14" name="Straight Arrow Connector 14"/>
                <wp:cNvGraphicFramePr/>
                <a:graphic xmlns:a="http://schemas.openxmlformats.org/drawingml/2006/main">
                  <a:graphicData uri="http://schemas.microsoft.com/office/word/2010/wordprocessingShape">
                    <wps:wsp>
                      <wps:cNvCnPr/>
                      <wps:spPr>
                        <a:xfrm flipH="1">
                          <a:off x="0" y="0"/>
                          <a:ext cx="1206942" cy="143123"/>
                        </a:xfrm>
                        <a:prstGeom prst="straightConnector1">
                          <a:avLst/>
                        </a:prstGeom>
                        <a:noFill/>
                        <a:ln w="349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F85E7FA" id="Straight Arrow Connector 14" o:spid="_x0000_s1026" type="#_x0000_t32" style="position:absolute;margin-left:237.3pt;margin-top:16.05pt;width:95.05pt;height:11.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" strokecolor="windowText" strokeweight="2.75pt">
                <v:stroke endarrow="open"/>
              </v:shape>
            </w:pict>
          </mc:Fallback>
        </mc:AlternateContent>
      </w:r>
      <w:r w:rsidR="003C0812">
        <w:rPr>
          <w:noProof/>
          <w:lang w:eastAsia="en-GB"/>
        </w:rPr>
        <w:drawing>
          <wp:inline distT="0" distB="0" distL="0" distR="0" wp14:anchorId="1E495864" wp14:editId="7ED0C519">
            <wp:extent cx="4015409" cy="1828189"/>
            <wp:effectExtent l="19050" t="19050" r="23495" b="196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020018" cy="1830287"/>
                    </a:xfrm>
                    <a:prstGeom prst="rect">
                      <a:avLst/>
                    </a:prstGeom>
                    <a:ln>
                      <a:solidFill>
                        <a:prstClr val="black"/>
                      </a:solidFill>
                    </a:ln>
                  </pic:spPr>
                </pic:pic>
              </a:graphicData>
            </a:graphic>
          </wp:inline>
        </w:drawing>
      </w:r>
    </w:p>
    <w:p w:rsidR="008D03B7" w:rsidRPr="008D03B7" w:rsidRDefault="002059F9" w:rsidP="008D03B7">
      <w:r>
        <w:rPr>
          <w:noProof/>
          <w:lang w:eastAsia="en-GB"/>
        </w:rPr>
        <mc:AlternateContent>
          <mc:Choice Requires="wps">
            <w:drawing>
              <wp:anchor distT="0" distB="0" distL="114300" distR="114300" simplePos="0" relativeHeight="251677696" behindDoc="0" locked="0" layoutInCell="1" allowOverlap="1" wp14:anchorId="03778D7D" wp14:editId="1C7BB00E">
                <wp:simplePos x="0" y="0"/>
                <wp:positionH relativeFrom="column">
                  <wp:posOffset>3060700</wp:posOffset>
                </wp:positionH>
                <wp:positionV relativeFrom="paragraph">
                  <wp:posOffset>1594485</wp:posOffset>
                </wp:positionV>
                <wp:extent cx="959485" cy="540385"/>
                <wp:effectExtent l="38100" t="38100" r="12065" b="31115"/>
                <wp:wrapNone/>
                <wp:docPr id="17" name="Straight Arrow Connector 17"/>
                <wp:cNvGraphicFramePr/>
                <a:graphic xmlns:a="http://schemas.openxmlformats.org/drawingml/2006/main">
                  <a:graphicData uri="http://schemas.microsoft.com/office/word/2010/wordprocessingShape">
                    <wps:wsp>
                      <wps:cNvCnPr/>
                      <wps:spPr>
                        <a:xfrm flipH="1" flipV="1">
                          <a:off x="0" y="0"/>
                          <a:ext cx="959485" cy="540385"/>
                        </a:xfrm>
                        <a:prstGeom prst="straightConnector1">
                          <a:avLst/>
                        </a:prstGeom>
                        <a:noFill/>
                        <a:ln w="349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3433452" id="Straight Arrow Connector 17" o:spid="_x0000_s1026" type="#_x0000_t32" style="position:absolute;margin-left:241pt;margin-top:125.55pt;width:75.55pt;height:42.5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" strokecolor="windowText" strokeweight="2.75pt">
                <v:stroke endarrow="open"/>
              </v:shape>
            </w:pict>
          </mc:Fallback>
        </mc:AlternateContent>
      </w:r>
      <w:r w:rsidRPr="002059F9">
        <w:rPr>
          <w:rFonts w:ascii="Century Gothic" w:hAnsi="Century Gothic"/>
          <w:noProof/>
          <w:lang w:eastAsia="en-GB"/>
        </w:rPr>
        <mc:AlternateContent>
          <mc:Choice Requires="wps">
            <w:drawing>
              <wp:anchor distT="0" distB="0" distL="114300" distR="114300" simplePos="0" relativeHeight="251675648" behindDoc="0" locked="0" layoutInCell="1" allowOverlap="1" wp14:anchorId="7B38A339" wp14:editId="46DAC0A3">
                <wp:simplePos x="0" y="0"/>
                <wp:positionH relativeFrom="column">
                  <wp:posOffset>3903345</wp:posOffset>
                </wp:positionH>
                <wp:positionV relativeFrom="paragraph">
                  <wp:posOffset>506730</wp:posOffset>
                </wp:positionV>
                <wp:extent cx="2058670" cy="1915795"/>
                <wp:effectExtent l="0" t="0" r="17780" b="273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670" cy="1915795"/>
                        </a:xfrm>
                        <a:prstGeom prst="rect">
                          <a:avLst/>
                        </a:prstGeom>
                        <a:solidFill>
                          <a:srgbClr val="FFFFFF"/>
                        </a:solidFill>
                        <a:ln w="9525">
                          <a:solidFill>
                            <a:srgbClr val="000000"/>
                          </a:solidFill>
                          <a:prstDash val="sysDot"/>
                          <a:miter lim="800000"/>
                          <a:headEnd/>
                          <a:tailEnd/>
                        </a:ln>
                      </wps:spPr>
                      <wps:txbx>
                        <w:txbxContent>
                          <w:p w:rsidR="00F03773" w:rsidRPr="002059F9" w:rsidRDefault="00F03773" w:rsidP="002059F9">
                            <w:pPr>
                              <w:jc w:val="center"/>
                              <w:rPr>
                                <w:rFonts w:ascii="Century Gothic" w:hAnsi="Century Gothic"/>
                                <w:b/>
                                <w:bCs/>
                              </w:rPr>
                            </w:pPr>
                            <w:r w:rsidRPr="002059F9">
                              <w:rPr>
                                <w:rFonts w:ascii="Century Gothic" w:hAnsi="Century Gothic"/>
                                <w:b/>
                                <w:bCs/>
                              </w:rPr>
                              <w:t>Step 5</w:t>
                            </w:r>
                          </w:p>
                          <w:p w:rsidR="00F03773" w:rsidRPr="002059F9" w:rsidRDefault="00F03773" w:rsidP="002059F9">
                            <w:pPr>
                              <w:rPr>
                                <w:rFonts w:ascii="Century Gothic" w:hAnsi="Century Gothic"/>
                              </w:rPr>
                            </w:pPr>
                            <w:r w:rsidRPr="002059F9">
                              <w:rPr>
                                <w:rFonts w:ascii="Century Gothic" w:hAnsi="Century Gothic"/>
                              </w:rPr>
                              <w:t xml:space="preserve">The instruction may tell you to access a resource from the resource folder.  To do this you must go back to the </w:t>
                            </w:r>
                            <w:hyperlink r:id="rId19" w:history="1">
                              <w:r w:rsidRPr="002059F9">
                                <w:rPr>
                                  <w:rStyle w:val="Hyperlink"/>
                                  <w:rFonts w:ascii="Century Gothic" w:hAnsi="Century Gothic"/>
                                </w:rPr>
                                <w:t>Weekly Learning Plans and Resources</w:t>
                              </w:r>
                            </w:hyperlink>
                            <w:r w:rsidRPr="002059F9">
                              <w:rPr>
                                <w:rFonts w:ascii="Century Gothic" w:hAnsi="Century Gothic"/>
                              </w:rPr>
                              <w:t xml:space="preserve"> page and click on this link.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8A339" id="_x0000_s1031" type="#_x0000_t202" style="position:absolute;margin-left:307.35pt;margin-top:39.9pt;width:162.1pt;height:150.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">
                <v:stroke dashstyle="1 1"/>
                <v:textbox>
                  <w:txbxContent>
                    <w:p w:rsidR="00F03773" w:rsidRPr="002059F9" w:rsidRDefault="00F03773" w:rsidP="002059F9">
                      <w:pPr>
                        <w:jc w:val="center"/>
                        <w:rPr>
                          <w:rFonts w:ascii="Century Gothic" w:hAnsi="Century Gothic"/>
                          <w:b/>
                          <w:bCs/>
                        </w:rPr>
                      </w:pPr>
                      <w:r w:rsidRPr="002059F9">
                        <w:rPr>
                          <w:rFonts w:ascii="Century Gothic" w:hAnsi="Century Gothic"/>
                          <w:b/>
                          <w:bCs/>
                        </w:rPr>
                        <w:t>Step 5</w:t>
                      </w:r>
                    </w:p>
                    <w:p w:rsidR="00F03773" w:rsidRPr="002059F9" w:rsidRDefault="00F03773" w:rsidP="002059F9">
                      <w:pPr>
                        <w:rPr>
                          <w:rFonts w:ascii="Century Gothic" w:hAnsi="Century Gothic"/>
                        </w:rPr>
                      </w:pPr>
                      <w:r w:rsidRPr="002059F9">
                        <w:rPr>
                          <w:rFonts w:ascii="Century Gothic" w:hAnsi="Century Gothic"/>
                        </w:rPr>
                        <w:t xml:space="preserve">The instruction may tell you to access a resource from the resource folder.  To do this you must go back to the </w:t>
                      </w:r>
                      <w:hyperlink r:id="rId20" w:history="1">
                        <w:r w:rsidRPr="002059F9">
                          <w:rPr>
                            <w:rStyle w:val="Hyperlink"/>
                            <w:rFonts w:ascii="Century Gothic" w:hAnsi="Century Gothic"/>
                          </w:rPr>
                          <w:t>Weekly Learning Plans and Resources</w:t>
                        </w:r>
                      </w:hyperlink>
                      <w:r w:rsidRPr="002059F9">
                        <w:rPr>
                          <w:rFonts w:ascii="Century Gothic" w:hAnsi="Century Gothic"/>
                        </w:rPr>
                        <w:t xml:space="preserve"> page and click on this link.</w:t>
                      </w:r>
                    </w:p>
                  </w:txbxContent>
                </v:textbox>
              </v:shape>
            </w:pict>
          </mc:Fallback>
        </mc:AlternateContent>
      </w:r>
      <w:r>
        <w:rPr>
          <w:noProof/>
          <w:lang w:eastAsia="en-GB"/>
        </w:rPr>
        <w:drawing>
          <wp:inline distT="0" distB="0" distL="0" distR="0" wp14:anchorId="511CFBAA" wp14:editId="5FEF896A">
            <wp:extent cx="3705308" cy="1899379"/>
            <wp:effectExtent l="19050" t="19050" r="9525" b="2476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711481" cy="1902543"/>
                    </a:xfrm>
                    <a:prstGeom prst="rect">
                      <a:avLst/>
                    </a:prstGeom>
                    <a:ln>
                      <a:solidFill>
                        <a:srgbClr val="000000"/>
                      </a:solidFill>
                    </a:ln>
                  </pic:spPr>
                </pic:pic>
              </a:graphicData>
            </a:graphic>
          </wp:inline>
        </w:drawing>
      </w:r>
    </w:p>
    <w:p w:rsidR="008D03B7" w:rsidRDefault="006658DF" w:rsidP="008D03B7">
      <w:r w:rsidRPr="002059F9">
        <w:rPr>
          <w:rFonts w:ascii="Century Gothic" w:hAnsi="Century Gothic"/>
          <w:noProof/>
          <w:lang w:eastAsia="en-GB"/>
        </w:rPr>
        <mc:AlternateContent>
          <mc:Choice Requires="wps">
            <w:drawing>
              <wp:anchor distT="0" distB="0" distL="114300" distR="114300" simplePos="0" relativeHeight="251679744" behindDoc="0" locked="0" layoutInCell="1" allowOverlap="1" wp14:anchorId="2F56C569" wp14:editId="2EE009D6">
                <wp:simplePos x="0" y="0"/>
                <wp:positionH relativeFrom="column">
                  <wp:posOffset>3808675</wp:posOffset>
                </wp:positionH>
                <wp:positionV relativeFrom="paragraph">
                  <wp:posOffset>485554</wp:posOffset>
                </wp:positionV>
                <wp:extent cx="2058670" cy="2091193"/>
                <wp:effectExtent l="0" t="0" r="17780" b="2349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670" cy="2091193"/>
                        </a:xfrm>
                        <a:prstGeom prst="rect">
                          <a:avLst/>
                        </a:prstGeom>
                        <a:solidFill>
                          <a:srgbClr val="FFFFFF"/>
                        </a:solidFill>
                        <a:ln w="9525">
                          <a:solidFill>
                            <a:srgbClr val="000000"/>
                          </a:solidFill>
                          <a:prstDash val="sysDot"/>
                          <a:miter lim="800000"/>
                          <a:headEnd/>
                          <a:tailEnd/>
                        </a:ln>
                      </wps:spPr>
                      <wps:txbx>
                        <w:txbxContent>
                          <w:p w:rsidR="00F03773" w:rsidRPr="002059F9" w:rsidRDefault="00F03773" w:rsidP="006658DF">
                            <w:pPr>
                              <w:jc w:val="center"/>
                              <w:rPr>
                                <w:rFonts w:ascii="Century Gothic" w:hAnsi="Century Gothic"/>
                                <w:b/>
                                <w:bCs/>
                              </w:rPr>
                            </w:pPr>
                            <w:r>
                              <w:rPr>
                                <w:rFonts w:ascii="Century Gothic" w:hAnsi="Century Gothic"/>
                                <w:b/>
                                <w:bCs/>
                              </w:rPr>
                              <w:t>Step 6</w:t>
                            </w:r>
                          </w:p>
                          <w:p w:rsidR="00F03773" w:rsidRPr="002059F9" w:rsidRDefault="00F03773" w:rsidP="006658DF">
                            <w:pPr>
                              <w:rPr>
                                <w:rFonts w:ascii="Century Gothic" w:hAnsi="Century Gothic"/>
                              </w:rPr>
                            </w:pPr>
                            <w:r>
                              <w:rPr>
                                <w:rFonts w:ascii="Century Gothic" w:hAnsi="Century Gothic"/>
                              </w:rPr>
                              <w:t xml:space="preserve">This takes you to </w:t>
                            </w:r>
                            <w:hyperlink r:id="rId22" w:history="1">
                              <w:r w:rsidRPr="006658DF">
                                <w:rPr>
                                  <w:rStyle w:val="Hyperlink"/>
                                  <w:rFonts w:ascii="Century Gothic" w:hAnsi="Century Gothic"/>
                                </w:rPr>
                                <w:t>resources</w:t>
                              </w:r>
                            </w:hyperlink>
                            <w:r>
                              <w:rPr>
                                <w:rFonts w:ascii="Century Gothic" w:hAnsi="Century Gothic"/>
                              </w:rPr>
                              <w:t xml:space="preserve"> page.  From here you need to click on your year group.  You will then be asked for GLOW details.  From there you can access all the department folders and access the work you need.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6C569" id="_x0000_s1032" type="#_x0000_t202" style="position:absolute;margin-left:299.9pt;margin-top:38.25pt;width:162.1pt;height:16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">
                <v:stroke dashstyle="1 1"/>
                <v:textbox>
                  <w:txbxContent>
                    <w:p w:rsidR="00F03773" w:rsidRPr="002059F9" w:rsidRDefault="00F03773" w:rsidP="006658DF">
                      <w:pPr>
                        <w:jc w:val="center"/>
                        <w:rPr>
                          <w:rFonts w:ascii="Century Gothic" w:hAnsi="Century Gothic"/>
                          <w:b/>
                          <w:bCs/>
                        </w:rPr>
                      </w:pPr>
                      <w:r>
                        <w:rPr>
                          <w:rFonts w:ascii="Century Gothic" w:hAnsi="Century Gothic"/>
                          <w:b/>
                          <w:bCs/>
                        </w:rPr>
                        <w:t>Step 6</w:t>
                      </w:r>
                    </w:p>
                    <w:p w:rsidR="00F03773" w:rsidRPr="002059F9" w:rsidRDefault="00F03773" w:rsidP="006658DF">
                      <w:pPr>
                        <w:rPr>
                          <w:rFonts w:ascii="Century Gothic" w:hAnsi="Century Gothic"/>
                        </w:rPr>
                      </w:pPr>
                      <w:r>
                        <w:rPr>
                          <w:rFonts w:ascii="Century Gothic" w:hAnsi="Century Gothic"/>
                        </w:rPr>
                        <w:t xml:space="preserve">This takes you to </w:t>
                      </w:r>
                      <w:hyperlink r:id="rId23" w:history="1">
                        <w:r w:rsidRPr="006658DF">
                          <w:rPr>
                            <w:rStyle w:val="Hyperlink"/>
                            <w:rFonts w:ascii="Century Gothic" w:hAnsi="Century Gothic"/>
                          </w:rPr>
                          <w:t>resources</w:t>
                        </w:r>
                      </w:hyperlink>
                      <w:r>
                        <w:rPr>
                          <w:rFonts w:ascii="Century Gothic" w:hAnsi="Century Gothic"/>
                        </w:rPr>
                        <w:t xml:space="preserve"> page.  From here you need to click on your year group.  You will then be asked for GLOW details.  From there you can access all the department folders and access the work you need.</w:t>
                      </w:r>
                    </w:p>
                  </w:txbxContent>
                </v:textbox>
              </v:shape>
            </w:pict>
          </mc:Fallback>
        </mc:AlternateContent>
      </w:r>
      <w:r>
        <w:rPr>
          <w:noProof/>
          <w:lang w:eastAsia="en-GB"/>
        </w:rPr>
        <w:drawing>
          <wp:inline distT="0" distB="0" distL="0" distR="0" wp14:anchorId="4C95B6AD" wp14:editId="268DF758">
            <wp:extent cx="3654988" cy="2282024"/>
            <wp:effectExtent l="19050" t="19050" r="22225" b="2349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659183" cy="2284643"/>
                    </a:xfrm>
                    <a:prstGeom prst="rect">
                      <a:avLst/>
                    </a:prstGeom>
                    <a:ln>
                      <a:solidFill>
                        <a:srgbClr val="000000"/>
                      </a:solidFill>
                    </a:ln>
                  </pic:spPr>
                </pic:pic>
              </a:graphicData>
            </a:graphic>
          </wp:inline>
        </w:drawing>
      </w:r>
    </w:p>
    <w:p w:rsidR="00A4607E" w:rsidRDefault="00A4607E" w:rsidP="008D03B7">
      <w:pPr>
        <w:tabs>
          <w:tab w:val="left" w:pos="1415"/>
        </w:tabs>
        <w:rPr>
          <w:rFonts w:ascii="Century Gothic" w:hAnsi="Century Gothic"/>
        </w:rPr>
      </w:pPr>
    </w:p>
    <w:p w:rsidR="002059F9" w:rsidRPr="006658DF" w:rsidRDefault="002059F9" w:rsidP="008D03B7">
      <w:pPr>
        <w:tabs>
          <w:tab w:val="left" w:pos="1415"/>
        </w:tabs>
        <w:rPr>
          <w:rFonts w:ascii="Century Gothic" w:hAnsi="Century Gothic"/>
          <w:b/>
          <w:bCs/>
        </w:rPr>
      </w:pPr>
    </w:p>
    <w:p w:rsidR="006030B2" w:rsidRPr="006658DF" w:rsidRDefault="00A4607E" w:rsidP="008D03B7">
      <w:pPr>
        <w:tabs>
          <w:tab w:val="left" w:pos="1415"/>
        </w:tabs>
        <w:rPr>
          <w:rFonts w:ascii="Century Gothic" w:hAnsi="Century Gothic"/>
          <w:b/>
          <w:bCs/>
          <w:u w:val="single"/>
        </w:rPr>
      </w:pPr>
      <w:r w:rsidRPr="006658DF">
        <w:rPr>
          <w:rFonts w:ascii="Century Gothic" w:hAnsi="Century Gothic"/>
          <w:b/>
          <w:bCs/>
          <w:u w:val="single"/>
        </w:rPr>
        <w:t>Frequently Asked Questions</w:t>
      </w:r>
    </w:p>
    <w:p w:rsidR="008D03B7" w:rsidRDefault="00A4607E" w:rsidP="008D03B7">
      <w:pPr>
        <w:pStyle w:val="ListParagraph"/>
        <w:numPr>
          <w:ilvl w:val="0"/>
          <w:numId w:val="1"/>
        </w:numPr>
        <w:tabs>
          <w:tab w:val="left" w:pos="1415"/>
        </w:tabs>
        <w:rPr>
          <w:rFonts w:ascii="Century Gothic" w:hAnsi="Century Gothic"/>
        </w:rPr>
      </w:pPr>
      <w:r>
        <w:rPr>
          <w:rFonts w:ascii="Century Gothic" w:hAnsi="Century Gothic"/>
        </w:rPr>
        <w:t>How much time should I spend on each subject?</w:t>
      </w:r>
    </w:p>
    <w:p w:rsidR="00A4607E" w:rsidRPr="00A4607E" w:rsidRDefault="00A4607E" w:rsidP="00A4607E">
      <w:pPr>
        <w:pStyle w:val="ListParagraph"/>
        <w:tabs>
          <w:tab w:val="left" w:pos="1415"/>
        </w:tabs>
        <w:rPr>
          <w:rFonts w:ascii="Century Gothic" w:hAnsi="Century Gothic"/>
        </w:rPr>
      </w:pPr>
    </w:p>
    <w:p w:rsidR="00A4607E" w:rsidRDefault="00A4607E" w:rsidP="00A4607E">
      <w:pPr>
        <w:pStyle w:val="ListParagraph"/>
        <w:numPr>
          <w:ilvl w:val="0"/>
          <w:numId w:val="2"/>
        </w:numPr>
        <w:tabs>
          <w:tab w:val="left" w:pos="1415"/>
        </w:tabs>
        <w:rPr>
          <w:rFonts w:ascii="Century Gothic" w:hAnsi="Century Gothic"/>
        </w:rPr>
      </w:pPr>
      <w:r>
        <w:rPr>
          <w:rFonts w:ascii="Century Gothic" w:hAnsi="Century Gothic"/>
        </w:rPr>
        <w:t>S1 to S3: you should be spending at least 3 hours per week on English and Maths, and between 1 and 2 hours on your other subjects.</w:t>
      </w:r>
    </w:p>
    <w:p w:rsidR="00A4607E" w:rsidRDefault="00A4607E" w:rsidP="00A4607E">
      <w:pPr>
        <w:pStyle w:val="ListParagraph"/>
        <w:numPr>
          <w:ilvl w:val="0"/>
          <w:numId w:val="2"/>
        </w:numPr>
        <w:tabs>
          <w:tab w:val="left" w:pos="1415"/>
        </w:tabs>
        <w:rPr>
          <w:rFonts w:ascii="Century Gothic" w:hAnsi="Century Gothic"/>
        </w:rPr>
      </w:pPr>
      <w:r w:rsidRPr="00A4607E">
        <w:rPr>
          <w:rFonts w:ascii="Century Gothic" w:hAnsi="Century Gothic"/>
        </w:rPr>
        <w:t>S4: you should be spending around 3 hours on each subject every week.</w:t>
      </w:r>
    </w:p>
    <w:p w:rsidR="00A4607E" w:rsidRPr="00A4607E" w:rsidRDefault="00A4607E" w:rsidP="00A4607E">
      <w:pPr>
        <w:pStyle w:val="ListParagraph"/>
        <w:numPr>
          <w:ilvl w:val="0"/>
          <w:numId w:val="2"/>
        </w:numPr>
        <w:tabs>
          <w:tab w:val="left" w:pos="1415"/>
        </w:tabs>
        <w:rPr>
          <w:rFonts w:ascii="Century Gothic" w:hAnsi="Century Gothic"/>
        </w:rPr>
      </w:pPr>
      <w:r w:rsidRPr="00A4607E">
        <w:rPr>
          <w:rFonts w:ascii="Century Gothic" w:hAnsi="Century Gothic"/>
        </w:rPr>
        <w:t>S5/5: you should be spending around 4 and half hours on each subject every week.</w:t>
      </w:r>
    </w:p>
    <w:p w:rsidR="008D03B7" w:rsidRPr="00A4607E" w:rsidRDefault="008D03B7" w:rsidP="008D03B7">
      <w:pPr>
        <w:pStyle w:val="ListParagraph"/>
        <w:tabs>
          <w:tab w:val="left" w:pos="1415"/>
        </w:tabs>
        <w:rPr>
          <w:rFonts w:ascii="Century Gothic" w:hAnsi="Century Gothic"/>
        </w:rPr>
      </w:pPr>
    </w:p>
    <w:p w:rsidR="008D03B7" w:rsidRPr="00A4607E" w:rsidRDefault="008D03B7" w:rsidP="008D03B7">
      <w:pPr>
        <w:pStyle w:val="ListParagraph"/>
        <w:tabs>
          <w:tab w:val="left" w:pos="1415"/>
        </w:tabs>
        <w:rPr>
          <w:rFonts w:ascii="Century Gothic" w:hAnsi="Century Gothic"/>
        </w:rPr>
      </w:pPr>
    </w:p>
    <w:p w:rsidR="008D03B7" w:rsidRDefault="008D03B7" w:rsidP="00A4607E">
      <w:pPr>
        <w:pStyle w:val="ListParagraph"/>
        <w:numPr>
          <w:ilvl w:val="0"/>
          <w:numId w:val="1"/>
        </w:numPr>
        <w:tabs>
          <w:tab w:val="left" w:pos="1415"/>
        </w:tabs>
        <w:rPr>
          <w:rFonts w:ascii="Century Gothic" w:hAnsi="Century Gothic"/>
        </w:rPr>
      </w:pPr>
      <w:r w:rsidRPr="00A4607E">
        <w:rPr>
          <w:rFonts w:ascii="Century Gothic" w:hAnsi="Century Gothic"/>
        </w:rPr>
        <w:t xml:space="preserve">What if </w:t>
      </w:r>
      <w:r w:rsidR="00A4607E">
        <w:rPr>
          <w:rFonts w:ascii="Century Gothic" w:hAnsi="Century Gothic"/>
        </w:rPr>
        <w:t>don’t understand</w:t>
      </w:r>
      <w:r w:rsidRPr="00A4607E">
        <w:rPr>
          <w:rFonts w:ascii="Century Gothic" w:hAnsi="Century Gothic"/>
        </w:rPr>
        <w:t xml:space="preserve"> an instruction or </w:t>
      </w:r>
      <w:r w:rsidR="00A4607E">
        <w:rPr>
          <w:rFonts w:ascii="Century Gothic" w:hAnsi="Century Gothic"/>
        </w:rPr>
        <w:t xml:space="preserve">need help with </w:t>
      </w:r>
      <w:r w:rsidRPr="00A4607E">
        <w:rPr>
          <w:rFonts w:ascii="Century Gothic" w:hAnsi="Century Gothic"/>
        </w:rPr>
        <w:t>a subject?</w:t>
      </w:r>
    </w:p>
    <w:p w:rsidR="00A4607E" w:rsidRPr="00A4607E" w:rsidRDefault="00A4607E" w:rsidP="00A4607E">
      <w:pPr>
        <w:pStyle w:val="ListParagraph"/>
        <w:tabs>
          <w:tab w:val="left" w:pos="1415"/>
        </w:tabs>
        <w:rPr>
          <w:rFonts w:ascii="Century Gothic" w:hAnsi="Century Gothic"/>
        </w:rPr>
      </w:pPr>
    </w:p>
    <w:p w:rsidR="008D03B7" w:rsidRPr="00A4607E" w:rsidRDefault="008D03B7" w:rsidP="00A4607E">
      <w:pPr>
        <w:pStyle w:val="ListParagraph"/>
        <w:numPr>
          <w:ilvl w:val="0"/>
          <w:numId w:val="3"/>
        </w:numPr>
        <w:rPr>
          <w:rFonts w:ascii="Century Gothic" w:hAnsi="Century Gothic"/>
        </w:rPr>
      </w:pPr>
      <w:r w:rsidRPr="00A4607E">
        <w:rPr>
          <w:rFonts w:ascii="Century Gothic" w:hAnsi="Century Gothic"/>
        </w:rPr>
        <w:t xml:space="preserve">Go to the </w:t>
      </w:r>
      <w:hyperlink r:id="rId25" w:history="1">
        <w:r w:rsidRPr="002059F9">
          <w:rPr>
            <w:rStyle w:val="Hyperlink"/>
            <w:rFonts w:ascii="Century Gothic" w:hAnsi="Century Gothic"/>
          </w:rPr>
          <w:t>Contacting Teachers</w:t>
        </w:r>
      </w:hyperlink>
      <w:r w:rsidRPr="00A4607E">
        <w:rPr>
          <w:rFonts w:ascii="Century Gothic" w:hAnsi="Century Gothic"/>
        </w:rPr>
        <w:t xml:space="preserve"> link, find your teacher’s email them and ask!</w:t>
      </w:r>
    </w:p>
    <w:p w:rsidR="008D03B7" w:rsidRPr="00A4607E" w:rsidRDefault="008D03B7" w:rsidP="008D03B7">
      <w:pPr>
        <w:pStyle w:val="ListParagraph"/>
        <w:tabs>
          <w:tab w:val="left" w:pos="1415"/>
        </w:tabs>
        <w:rPr>
          <w:rFonts w:ascii="Century Gothic" w:hAnsi="Century Gothic"/>
        </w:rPr>
      </w:pPr>
    </w:p>
    <w:p w:rsidR="008D03B7" w:rsidRDefault="008D03B7" w:rsidP="008D03B7">
      <w:pPr>
        <w:pStyle w:val="ListParagraph"/>
        <w:numPr>
          <w:ilvl w:val="0"/>
          <w:numId w:val="1"/>
        </w:numPr>
        <w:tabs>
          <w:tab w:val="left" w:pos="1415"/>
        </w:tabs>
        <w:rPr>
          <w:rFonts w:ascii="Century Gothic" w:hAnsi="Century Gothic"/>
        </w:rPr>
      </w:pPr>
      <w:r w:rsidRPr="00A4607E">
        <w:rPr>
          <w:rFonts w:ascii="Century Gothic" w:hAnsi="Century Gothic"/>
        </w:rPr>
        <w:t>What if I don’t have any access to technology?</w:t>
      </w:r>
    </w:p>
    <w:p w:rsidR="002059F9" w:rsidRDefault="002059F9" w:rsidP="002059F9">
      <w:pPr>
        <w:pStyle w:val="ListParagraph"/>
        <w:tabs>
          <w:tab w:val="left" w:pos="1415"/>
        </w:tabs>
        <w:rPr>
          <w:rFonts w:ascii="Century Gothic" w:hAnsi="Century Gothic"/>
        </w:rPr>
      </w:pPr>
    </w:p>
    <w:p w:rsidR="00A4607E" w:rsidRDefault="00A4607E" w:rsidP="00411B3B">
      <w:pPr>
        <w:pStyle w:val="ListParagraph"/>
        <w:numPr>
          <w:ilvl w:val="0"/>
          <w:numId w:val="3"/>
        </w:numPr>
        <w:tabs>
          <w:tab w:val="left" w:pos="1415"/>
        </w:tabs>
        <w:rPr>
          <w:rFonts w:ascii="Century Gothic" w:hAnsi="Century Gothic"/>
        </w:rPr>
      </w:pPr>
      <w:r>
        <w:rPr>
          <w:rFonts w:ascii="Century Gothic" w:hAnsi="Century Gothic"/>
        </w:rPr>
        <w:t xml:space="preserve">Email </w:t>
      </w:r>
      <w:hyperlink r:id="rId26" w:history="1">
        <w:r w:rsidR="00411B3B" w:rsidRPr="00DF20C2">
          <w:rPr>
            <w:rStyle w:val="Hyperlink"/>
            <w:rFonts w:ascii="Century Gothic" w:hAnsi="Century Gothic"/>
          </w:rPr>
          <w:t>headteacher@springburnacademy.glasgow.sch.uk</w:t>
        </w:r>
      </w:hyperlink>
      <w:r w:rsidR="00411B3B">
        <w:rPr>
          <w:rFonts w:ascii="Century Gothic" w:hAnsi="Century Gothic"/>
        </w:rPr>
        <w:t xml:space="preserve"> </w:t>
      </w:r>
      <w:r>
        <w:rPr>
          <w:rFonts w:ascii="Century Gothic" w:hAnsi="Century Gothic"/>
        </w:rPr>
        <w:t xml:space="preserve"> Include your full name, House and Year Group.</w:t>
      </w:r>
    </w:p>
    <w:p w:rsidR="00A4607E" w:rsidRPr="00A4607E" w:rsidRDefault="00A4607E" w:rsidP="00A4607E">
      <w:pPr>
        <w:pStyle w:val="ListParagraph"/>
        <w:tabs>
          <w:tab w:val="left" w:pos="1415"/>
        </w:tabs>
        <w:rPr>
          <w:rFonts w:ascii="Century Gothic" w:hAnsi="Century Gothic"/>
        </w:rPr>
      </w:pPr>
    </w:p>
    <w:p w:rsidR="008D03B7" w:rsidRDefault="008D03B7" w:rsidP="008D03B7">
      <w:pPr>
        <w:pStyle w:val="ListParagraph"/>
        <w:numPr>
          <w:ilvl w:val="0"/>
          <w:numId w:val="1"/>
        </w:numPr>
        <w:tabs>
          <w:tab w:val="left" w:pos="1415"/>
        </w:tabs>
        <w:rPr>
          <w:rFonts w:ascii="Century Gothic" w:hAnsi="Century Gothic"/>
        </w:rPr>
      </w:pPr>
      <w:r w:rsidRPr="00A4607E">
        <w:rPr>
          <w:rFonts w:ascii="Century Gothic" w:hAnsi="Century Gothic"/>
        </w:rPr>
        <w:t>What if I am unwell and cannot do the work?</w:t>
      </w:r>
    </w:p>
    <w:p w:rsidR="00A4607E" w:rsidRDefault="002059F9" w:rsidP="002059F9">
      <w:pPr>
        <w:pStyle w:val="ListParagraph"/>
        <w:numPr>
          <w:ilvl w:val="0"/>
          <w:numId w:val="3"/>
        </w:numPr>
        <w:tabs>
          <w:tab w:val="left" w:pos="1415"/>
        </w:tabs>
        <w:rPr>
          <w:rFonts w:ascii="Century Gothic" w:hAnsi="Century Gothic"/>
        </w:rPr>
      </w:pPr>
      <w:r>
        <w:rPr>
          <w:rFonts w:ascii="Century Gothic" w:hAnsi="Century Gothic"/>
        </w:rPr>
        <w:t xml:space="preserve">Email you Pastoral Care teacher and let them know.  Their email addresses are on the website under </w:t>
      </w:r>
      <w:hyperlink r:id="rId27" w:history="1">
        <w:r w:rsidRPr="002059F9">
          <w:rPr>
            <w:rStyle w:val="Hyperlink"/>
            <w:rFonts w:ascii="Century Gothic" w:hAnsi="Century Gothic"/>
          </w:rPr>
          <w:t>Contacting Teachers</w:t>
        </w:r>
      </w:hyperlink>
      <w:r>
        <w:rPr>
          <w:rFonts w:ascii="Century Gothic" w:hAnsi="Century Gothic"/>
        </w:rPr>
        <w:t xml:space="preserve">.  </w:t>
      </w:r>
    </w:p>
    <w:p w:rsidR="00A4607E" w:rsidRDefault="00A4607E" w:rsidP="00A4607E">
      <w:pPr>
        <w:pStyle w:val="ListParagraph"/>
        <w:tabs>
          <w:tab w:val="left" w:pos="1415"/>
        </w:tabs>
        <w:rPr>
          <w:rFonts w:ascii="Century Gothic" w:hAnsi="Century Gothic"/>
        </w:rPr>
      </w:pPr>
    </w:p>
    <w:p w:rsidR="00A4607E" w:rsidRDefault="006658DF" w:rsidP="008D03B7">
      <w:pPr>
        <w:pStyle w:val="ListParagraph"/>
        <w:numPr>
          <w:ilvl w:val="0"/>
          <w:numId w:val="1"/>
        </w:numPr>
        <w:tabs>
          <w:tab w:val="left" w:pos="1415"/>
        </w:tabs>
        <w:rPr>
          <w:rFonts w:ascii="Century Gothic" w:hAnsi="Century Gothic"/>
        </w:rPr>
      </w:pPr>
      <w:r>
        <w:rPr>
          <w:rFonts w:ascii="Century Gothic" w:hAnsi="Century Gothic"/>
        </w:rPr>
        <w:t>What if I cannot remember my GLOW details?</w:t>
      </w:r>
    </w:p>
    <w:p w:rsidR="006658DF" w:rsidRDefault="006658DF" w:rsidP="006658DF">
      <w:pPr>
        <w:pStyle w:val="ListParagraph"/>
        <w:numPr>
          <w:ilvl w:val="0"/>
          <w:numId w:val="3"/>
        </w:numPr>
        <w:tabs>
          <w:tab w:val="left" w:pos="1415"/>
        </w:tabs>
        <w:rPr>
          <w:rFonts w:ascii="Century Gothic" w:hAnsi="Century Gothic"/>
        </w:rPr>
      </w:pPr>
      <w:r>
        <w:rPr>
          <w:rFonts w:ascii="Century Gothic" w:hAnsi="Century Gothic"/>
        </w:rPr>
        <w:t xml:space="preserve">Email </w:t>
      </w:r>
      <w:hyperlink r:id="rId28" w:history="1">
        <w:r w:rsidRPr="00DF20C2">
          <w:rPr>
            <w:rStyle w:val="Hyperlink"/>
            <w:rFonts w:ascii="Century Gothic" w:hAnsi="Century Gothic"/>
          </w:rPr>
          <w:t>headteacher@springburnacademy.glasgow.sch.uk</w:t>
        </w:r>
      </w:hyperlink>
      <w:r>
        <w:rPr>
          <w:rFonts w:ascii="Century Gothic" w:hAnsi="Century Gothic"/>
        </w:rPr>
        <w:t xml:space="preserve"> with your full name and we will have these reset.</w:t>
      </w:r>
    </w:p>
    <w:p w:rsidR="00ED13C1" w:rsidRDefault="00ED13C1" w:rsidP="00ED13C1">
      <w:pPr>
        <w:pStyle w:val="ListParagraph"/>
        <w:tabs>
          <w:tab w:val="left" w:pos="1415"/>
        </w:tabs>
        <w:ind w:left="1440"/>
        <w:rPr>
          <w:rFonts w:ascii="Century Gothic" w:hAnsi="Century Gothic"/>
        </w:rPr>
      </w:pPr>
    </w:p>
    <w:p w:rsidR="00F03773" w:rsidRDefault="00F03773" w:rsidP="00F03773">
      <w:pPr>
        <w:pStyle w:val="ListParagraph"/>
        <w:numPr>
          <w:ilvl w:val="0"/>
          <w:numId w:val="1"/>
        </w:numPr>
        <w:tabs>
          <w:tab w:val="left" w:pos="1415"/>
        </w:tabs>
        <w:rPr>
          <w:rFonts w:ascii="Century Gothic" w:hAnsi="Century Gothic"/>
        </w:rPr>
      </w:pPr>
      <w:r>
        <w:rPr>
          <w:rFonts w:ascii="Century Gothic" w:hAnsi="Century Gothic"/>
        </w:rPr>
        <w:t>What if I don’t know how to use Showbie?</w:t>
      </w:r>
    </w:p>
    <w:p w:rsidR="00F03773" w:rsidRDefault="00934416" w:rsidP="00F03773">
      <w:pPr>
        <w:pStyle w:val="ListParagraph"/>
        <w:numPr>
          <w:ilvl w:val="1"/>
          <w:numId w:val="1"/>
        </w:numPr>
        <w:tabs>
          <w:tab w:val="left" w:pos="1415"/>
        </w:tabs>
        <w:rPr>
          <w:rFonts w:ascii="Century Gothic" w:hAnsi="Century Gothic"/>
        </w:rPr>
      </w:pPr>
      <w:r>
        <w:rPr>
          <w:rFonts w:ascii="Century Gothic" w:hAnsi="Century Gothic"/>
        </w:rPr>
        <w:t xml:space="preserve">Watch this video </w:t>
      </w:r>
      <w:hyperlink r:id="rId29" w:history="1">
        <w:r w:rsidR="00F03773" w:rsidRPr="00C04D3E">
          <w:rPr>
            <w:rStyle w:val="Hyperlink"/>
            <w:rFonts w:ascii="Century Gothic" w:hAnsi="Century Gothic"/>
          </w:rPr>
          <w:t>https://www.loom.com/share/d5df954a9f504e69a96d93b23d3a11cf</w:t>
        </w:r>
      </w:hyperlink>
      <w:r w:rsidR="00F03773">
        <w:rPr>
          <w:rFonts w:ascii="Century Gothic" w:hAnsi="Century Gothic"/>
        </w:rPr>
        <w:t xml:space="preserve"> </w:t>
      </w:r>
    </w:p>
    <w:p w:rsidR="00B034DF" w:rsidRPr="00F03773" w:rsidRDefault="00B034DF" w:rsidP="00B034DF">
      <w:pPr>
        <w:pStyle w:val="ListParagraph"/>
        <w:tabs>
          <w:tab w:val="left" w:pos="1415"/>
        </w:tabs>
        <w:ind w:left="1440"/>
        <w:rPr>
          <w:rFonts w:ascii="Century Gothic" w:hAnsi="Century Gothic"/>
        </w:rPr>
      </w:pPr>
    </w:p>
    <w:p w:rsidR="006658DF" w:rsidRDefault="00B034DF" w:rsidP="00B034DF">
      <w:pPr>
        <w:pStyle w:val="ListParagraph"/>
        <w:numPr>
          <w:ilvl w:val="0"/>
          <w:numId w:val="1"/>
        </w:numPr>
        <w:tabs>
          <w:tab w:val="left" w:pos="1415"/>
        </w:tabs>
        <w:rPr>
          <w:rFonts w:ascii="Century Gothic" w:hAnsi="Century Gothic"/>
        </w:rPr>
      </w:pPr>
      <w:r>
        <w:rPr>
          <w:rFonts w:ascii="Century Gothic" w:hAnsi="Century Gothic"/>
        </w:rPr>
        <w:t>What if I’m not confident using GLOW or Teams</w:t>
      </w:r>
    </w:p>
    <w:p w:rsidR="00B034DF" w:rsidRDefault="00B034DF" w:rsidP="00B034DF">
      <w:pPr>
        <w:pStyle w:val="ListParagraph"/>
        <w:numPr>
          <w:ilvl w:val="1"/>
          <w:numId w:val="1"/>
        </w:numPr>
        <w:tabs>
          <w:tab w:val="left" w:pos="1415"/>
        </w:tabs>
        <w:rPr>
          <w:rFonts w:ascii="Century Gothic" w:hAnsi="Century Gothic"/>
        </w:rPr>
      </w:pPr>
      <w:r>
        <w:rPr>
          <w:rFonts w:ascii="Century Gothic" w:hAnsi="Century Gothic"/>
        </w:rPr>
        <w:t>This document may help you.  Or you could email your teacher.</w:t>
      </w:r>
    </w:p>
    <w:p w:rsidR="00B034DF" w:rsidRDefault="00624AE9" w:rsidP="00B034DF">
      <w:pPr>
        <w:pStyle w:val="ListParagraph"/>
        <w:tabs>
          <w:tab w:val="left" w:pos="1415"/>
        </w:tabs>
        <w:ind w:left="1440"/>
        <w:rPr>
          <w:rFonts w:ascii="Century Gothic" w:hAnsi="Century Gothic"/>
        </w:rPr>
      </w:pPr>
      <w:hyperlink r:id="rId30" w:history="1">
        <w:r w:rsidR="00B034DF" w:rsidRPr="00C04D3E">
          <w:rPr>
            <w:rStyle w:val="Hyperlink"/>
            <w:rFonts w:ascii="Century Gothic" w:hAnsi="Century Gothic"/>
          </w:rPr>
          <w:t>http://www.springburnacademy.glasgow.sch.uk/Websites/SchSecSpringburn/UserFiles/file/making-the-most-of-glow-1585764423.pdf</w:t>
        </w:r>
      </w:hyperlink>
    </w:p>
    <w:p w:rsidR="00B034DF" w:rsidRPr="00B034DF" w:rsidRDefault="00B034DF" w:rsidP="00B034DF">
      <w:pPr>
        <w:tabs>
          <w:tab w:val="left" w:pos="1415"/>
        </w:tabs>
        <w:rPr>
          <w:rFonts w:ascii="Century Gothic" w:hAnsi="Century Gothic"/>
        </w:rPr>
      </w:pPr>
    </w:p>
    <w:sectPr w:rsidR="00B034DF" w:rsidRPr="00B034DF" w:rsidSect="006658DF">
      <w:pgSz w:w="11906" w:h="16838"/>
      <w:pgMar w:top="1440" w:right="1440" w:bottom="1440" w:left="1440" w:header="708" w:footer="708" w:gutter="0"/>
      <w:pgBorders w:offsetFrom="page">
        <w:top w:val="earth1" w:sz="31" w:space="24" w:color="auto"/>
        <w:left w:val="earth1" w:sz="31" w:space="24" w:color="auto"/>
        <w:bottom w:val="earth1" w:sz="31" w:space="24" w:color="auto"/>
        <w:right w:val="earth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1D432E"/>
    <w:multiLevelType w:val="hybridMultilevel"/>
    <w:tmpl w:val="92EC0E3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29224A"/>
    <w:multiLevelType w:val="hybridMultilevel"/>
    <w:tmpl w:val="6E6800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ACF65DB"/>
    <w:multiLevelType w:val="hybridMultilevel"/>
    <w:tmpl w:val="86AACD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05E"/>
    <w:rsid w:val="000E0B3E"/>
    <w:rsid w:val="002059F9"/>
    <w:rsid w:val="003C0812"/>
    <w:rsid w:val="00411B3B"/>
    <w:rsid w:val="006030B2"/>
    <w:rsid w:val="006054A1"/>
    <w:rsid w:val="00624AE9"/>
    <w:rsid w:val="006658DF"/>
    <w:rsid w:val="008D03B7"/>
    <w:rsid w:val="00934416"/>
    <w:rsid w:val="00A4607E"/>
    <w:rsid w:val="00B034DF"/>
    <w:rsid w:val="00E3605E"/>
    <w:rsid w:val="00ED13C1"/>
    <w:rsid w:val="00ED61E0"/>
    <w:rsid w:val="00F037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AB95A3-F9BB-4649-AD55-7C43439E3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05E"/>
    <w:rPr>
      <w:color w:val="0000FF" w:themeColor="hyperlink"/>
      <w:u w:val="single"/>
    </w:rPr>
  </w:style>
  <w:style w:type="paragraph" w:styleId="BalloonText">
    <w:name w:val="Balloon Text"/>
    <w:basedOn w:val="Normal"/>
    <w:link w:val="BalloonTextChar"/>
    <w:uiPriority w:val="99"/>
    <w:semiHidden/>
    <w:unhideWhenUsed/>
    <w:rsid w:val="00E36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05E"/>
    <w:rPr>
      <w:rFonts w:ascii="Tahoma" w:hAnsi="Tahoma" w:cs="Tahoma"/>
      <w:sz w:val="16"/>
      <w:szCs w:val="16"/>
    </w:rPr>
  </w:style>
  <w:style w:type="paragraph" w:styleId="ListParagraph">
    <w:name w:val="List Paragraph"/>
    <w:basedOn w:val="Normal"/>
    <w:uiPriority w:val="34"/>
    <w:qFormat/>
    <w:rsid w:val="008D03B7"/>
    <w:pPr>
      <w:ind w:left="720"/>
      <w:contextualSpacing/>
    </w:pPr>
  </w:style>
  <w:style w:type="character" w:styleId="FollowedHyperlink">
    <w:name w:val="FollowedHyperlink"/>
    <w:basedOn w:val="DefaultParagraphFont"/>
    <w:uiPriority w:val="99"/>
    <w:semiHidden/>
    <w:unhideWhenUsed/>
    <w:rsid w:val="00A460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burnacademy.glasgow.sch.uk/PlainText/PlainText.aspx?SectionId=68b8d072-e671-4124-be95-f4db2d957837" TargetMode="External"/><Relationship Id="rId13" Type="http://schemas.openxmlformats.org/officeDocument/2006/relationships/hyperlink" Target="http://www.springburnacademy.glasgow.sch.uk/PlainText/PlainText.aspx?SectionId=a1cd3076-773d-4489-99a9-5152feae7202" TargetMode="External"/><Relationship Id="rId18" Type="http://schemas.openxmlformats.org/officeDocument/2006/relationships/image" Target="media/image4.png"/><Relationship Id="rId26" Type="http://schemas.openxmlformats.org/officeDocument/2006/relationships/hyperlink" Target="mailto:headteacher@springburnacademy.glasgow.sch.uk"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hyperlink" Target="http://www.springburnacademy.glasgow.sch.uk/PlainText/PlainText.aspx?SectionId=68b8d072-e671-4124-be95-f4db2d957837" TargetMode="Externa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hyperlink" Target="http://www.springburnacademy.glasgow.sch.uk/PlainText/PlainText.aspx?SectionId=a1cd3076-773d-4489-99a9-5152feae7202" TargetMode="External"/><Relationship Id="rId2" Type="http://schemas.openxmlformats.org/officeDocument/2006/relationships/numbering" Target="numbering.xml"/><Relationship Id="rId16" Type="http://schemas.openxmlformats.org/officeDocument/2006/relationships/hyperlink" Target="http://www.springburnacademy.glasgow.sch.uk/PlainText/PlainText.aspx?SectionId=c19f5bd8-1028-458f-9b4a-22ad007ef940" TargetMode="External"/><Relationship Id="rId20" Type="http://schemas.openxmlformats.org/officeDocument/2006/relationships/hyperlink" Target="http://www.springburnacademy.glasgow.sch.uk/PlainText/PlainText.aspx?SectionId=0e744ee2-9642-4ec3-98e7-c1618261f54f" TargetMode="External"/><Relationship Id="rId29" Type="http://schemas.openxmlformats.org/officeDocument/2006/relationships/hyperlink" Target="https://www.loom.com/share/d5df954a9f504e69a96d93b23d3a11cf" TargetMode="External"/><Relationship Id="rId1" Type="http://schemas.openxmlformats.org/officeDocument/2006/relationships/customXml" Target="../customXml/item1.xml"/><Relationship Id="rId6" Type="http://schemas.openxmlformats.org/officeDocument/2006/relationships/hyperlink" Target="http://www.springburnacademy.glasgow.sch.uk" TargetMode="External"/><Relationship Id="rId11" Type="http://schemas.openxmlformats.org/officeDocument/2006/relationships/hyperlink" Target="http://www.springburnacademy.glasgow.sch.uk/PlainText/PlainText.aspx?SectionId=0e744ee2-9642-4ec3-98e7-c1618261f54f" TargetMode="Externa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pringburnacademy.glasgow.sch.uk/PlainText/PlainText.aspx?SectionId=a1cd3076-773d-4489-99a9-5152feae7202" TargetMode="External"/><Relationship Id="rId23" Type="http://schemas.openxmlformats.org/officeDocument/2006/relationships/hyperlink" Target="http://www.springburnacademy.glasgow.sch.uk/PlainText/PlainText.aspx?SectionId=fc493f21-d2c1-418f-9416-3f7dabd1044b" TargetMode="External"/><Relationship Id="rId28" Type="http://schemas.openxmlformats.org/officeDocument/2006/relationships/hyperlink" Target="mailto:headteacher@springburnacademy.glasgow.sch.uk" TargetMode="External"/><Relationship Id="rId10" Type="http://schemas.openxmlformats.org/officeDocument/2006/relationships/hyperlink" Target="http://www.springburnacademy.glasgow.sch.uk/PlainText/PlainText.aspx?SectionId=0e744ee2-9642-4ec3-98e7-c1618261f54f" TargetMode="External"/><Relationship Id="rId19" Type="http://schemas.openxmlformats.org/officeDocument/2006/relationships/hyperlink" Target="http://www.springburnacademy.glasgow.sch.uk/PlainText/PlainText.aspx?SectionId=0e744ee2-9642-4ec3-98e7-c1618261f54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springburnacademy.glasgow.sch.uk/PlainText/PlainText.aspx?SectionId=c19f5bd8-1028-458f-9b4a-22ad007ef940" TargetMode="External"/><Relationship Id="rId22" Type="http://schemas.openxmlformats.org/officeDocument/2006/relationships/hyperlink" Target="http://www.springburnacademy.glasgow.sch.uk/PlainText/PlainText.aspx?SectionId=fc493f21-d2c1-418f-9416-3f7dabd1044b" TargetMode="External"/><Relationship Id="rId27" Type="http://schemas.openxmlformats.org/officeDocument/2006/relationships/hyperlink" Target="http://www.springburnacademy.glasgow.sch.uk/PlainText/PlainText.aspx?SectionId=a1cd3076-773d-4489-99a9-5152feae7202" TargetMode="External"/><Relationship Id="rId30" Type="http://schemas.openxmlformats.org/officeDocument/2006/relationships/hyperlink" Target="http://www.springburnacademy.glasgow.sch.uk/Websites/SchSecSpringburn/UserFiles/file/making-the-most-of-glow-15857644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5946D-5442-4B66-830F-204BB214D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NMiller</dc:creator>
  <cp:lastModifiedBy>Nicola Welch</cp:lastModifiedBy>
  <cp:revision>2</cp:revision>
  <dcterms:created xsi:type="dcterms:W3CDTF">2020-04-28T12:55:00Z</dcterms:created>
  <dcterms:modified xsi:type="dcterms:W3CDTF">2020-04-28T12:55:00Z</dcterms:modified>
</cp:coreProperties>
</file>